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84" w:rsidRDefault="00733984" w:rsidP="00733984">
      <w:pPr>
        <w:tabs>
          <w:tab w:val="left" w:pos="5103"/>
        </w:tabs>
        <w:ind w:left="4678"/>
        <w:jc w:val="center"/>
        <w:rPr>
          <w:rFonts w:eastAsia="Calibri"/>
          <w:sz w:val="28"/>
          <w:szCs w:val="28"/>
        </w:rPr>
      </w:pPr>
    </w:p>
    <w:p w:rsidR="00733984" w:rsidRDefault="00733984" w:rsidP="00733984">
      <w:pPr>
        <w:tabs>
          <w:tab w:val="left" w:pos="5103"/>
        </w:tabs>
        <w:jc w:val="center"/>
        <w:rPr>
          <w:rFonts w:eastAsia="Calibri"/>
          <w:sz w:val="28"/>
          <w:szCs w:val="28"/>
        </w:rPr>
      </w:pPr>
    </w:p>
    <w:p w:rsidR="00733984" w:rsidRDefault="00733984" w:rsidP="00733984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ПОЛОЖЕНИЕ</w:t>
      </w:r>
    </w:p>
    <w:p w:rsidR="00733984" w:rsidRDefault="00342629" w:rsidP="00733984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внедрении </w:t>
      </w:r>
      <w:r w:rsidRPr="002B6FFE">
        <w:rPr>
          <w:sz w:val="28"/>
          <w:szCs w:val="28"/>
        </w:rPr>
        <w:t>модел</w:t>
      </w:r>
      <w:r>
        <w:rPr>
          <w:sz w:val="28"/>
          <w:szCs w:val="28"/>
        </w:rPr>
        <w:t>и</w:t>
      </w:r>
      <w:r w:rsidRPr="002B6FFE">
        <w:rPr>
          <w:sz w:val="28"/>
          <w:szCs w:val="28"/>
        </w:rPr>
        <w:t xml:space="preserve"> реализации дополнительных общеобразовательных программ </w:t>
      </w:r>
      <w:r>
        <w:rPr>
          <w:sz w:val="28"/>
          <w:szCs w:val="28"/>
        </w:rPr>
        <w:t>для детей с особыми образовательными потребностями</w:t>
      </w:r>
      <w:r w:rsidR="00733984">
        <w:rPr>
          <w:rFonts w:eastAsia="Calibri"/>
          <w:sz w:val="28"/>
          <w:szCs w:val="28"/>
        </w:rPr>
        <w:br/>
      </w:r>
    </w:p>
    <w:p w:rsidR="00733984" w:rsidRPr="002D186A" w:rsidRDefault="00733984" w:rsidP="00733984">
      <w:pPr>
        <w:pStyle w:val="a6"/>
        <w:numPr>
          <w:ilvl w:val="0"/>
          <w:numId w:val="27"/>
        </w:numPr>
        <w:ind w:left="0"/>
        <w:jc w:val="center"/>
        <w:rPr>
          <w:w w:val="105"/>
          <w:sz w:val="28"/>
          <w:szCs w:val="28"/>
        </w:rPr>
      </w:pPr>
      <w:r w:rsidRPr="002D186A">
        <w:rPr>
          <w:w w:val="105"/>
          <w:sz w:val="28"/>
          <w:szCs w:val="28"/>
        </w:rPr>
        <w:t>Общие положения</w:t>
      </w:r>
    </w:p>
    <w:p w:rsidR="00733984" w:rsidRDefault="00733984" w:rsidP="00733984">
      <w:pPr>
        <w:tabs>
          <w:tab w:val="left" w:pos="0"/>
        </w:tabs>
        <w:jc w:val="center"/>
        <w:rPr>
          <w:rFonts w:eastAsia="Calibri"/>
          <w:sz w:val="28"/>
          <w:szCs w:val="28"/>
        </w:rPr>
      </w:pPr>
    </w:p>
    <w:p w:rsidR="00342629" w:rsidRDefault="00342629" w:rsidP="00342629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rFonts w:eastAsia="Calibri"/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внедрении </w:t>
      </w:r>
      <w:r w:rsidRPr="002B6FFE">
        <w:rPr>
          <w:sz w:val="28"/>
          <w:szCs w:val="28"/>
        </w:rPr>
        <w:t>модел</w:t>
      </w:r>
      <w:r>
        <w:rPr>
          <w:sz w:val="28"/>
          <w:szCs w:val="28"/>
        </w:rPr>
        <w:t>и</w:t>
      </w:r>
      <w:r w:rsidRPr="002B6FFE">
        <w:rPr>
          <w:sz w:val="28"/>
          <w:szCs w:val="28"/>
        </w:rPr>
        <w:t xml:space="preserve"> реализации дополнительных общеобразовательных программ </w:t>
      </w:r>
      <w:r>
        <w:rPr>
          <w:sz w:val="28"/>
          <w:szCs w:val="28"/>
        </w:rPr>
        <w:t xml:space="preserve">для детей с особыми образовательными потребностями разработано с целью обеспечения качественного </w:t>
      </w:r>
      <w:r w:rsidR="00034AA5">
        <w:rPr>
          <w:sz w:val="28"/>
          <w:szCs w:val="28"/>
        </w:rPr>
        <w:br/>
      </w:r>
      <w:r>
        <w:rPr>
          <w:sz w:val="28"/>
          <w:szCs w:val="28"/>
        </w:rPr>
        <w:t>и доступного дополнительного образования для детей с особыми образовательными потребностями</w:t>
      </w:r>
      <w:r w:rsidR="00034AA5">
        <w:rPr>
          <w:sz w:val="28"/>
          <w:szCs w:val="28"/>
        </w:rPr>
        <w:t xml:space="preserve">, социализации, познавательного </w:t>
      </w:r>
      <w:r w:rsidR="00034AA5">
        <w:rPr>
          <w:sz w:val="28"/>
          <w:szCs w:val="28"/>
        </w:rPr>
        <w:br/>
        <w:t xml:space="preserve">и </w:t>
      </w:r>
      <w:proofErr w:type="spellStart"/>
      <w:r w:rsidR="00034AA5">
        <w:rPr>
          <w:sz w:val="28"/>
          <w:szCs w:val="28"/>
        </w:rPr>
        <w:t>компетентностного</w:t>
      </w:r>
      <w:proofErr w:type="spellEnd"/>
      <w:r w:rsidR="00034AA5">
        <w:rPr>
          <w:sz w:val="28"/>
          <w:szCs w:val="28"/>
        </w:rPr>
        <w:t xml:space="preserve"> развития данной категории детей.</w:t>
      </w:r>
    </w:p>
    <w:p w:rsidR="00F126D7" w:rsidRDefault="00034AA5" w:rsidP="00733984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034AA5">
        <w:rPr>
          <w:sz w:val="28"/>
          <w:szCs w:val="28"/>
        </w:rPr>
        <w:t xml:space="preserve">Модель реализации дополнительных общеобразовательных программ для детей с особыми образовательными потребностями </w:t>
      </w:r>
      <w:r w:rsidR="00342629" w:rsidRPr="00034AA5">
        <w:rPr>
          <w:sz w:val="28"/>
          <w:szCs w:val="28"/>
        </w:rPr>
        <w:t xml:space="preserve">(далее – Модель) </w:t>
      </w:r>
      <w:r w:rsidR="00666171" w:rsidRPr="00034AA5">
        <w:rPr>
          <w:sz w:val="28"/>
          <w:szCs w:val="28"/>
        </w:rPr>
        <w:t>описывает поэтапную организацию и реализацию индивидуальной образовательной стратегии для детей с особыми образовательными потребностями (далее</w:t>
      </w:r>
      <w:r w:rsidRPr="00034AA5">
        <w:rPr>
          <w:sz w:val="28"/>
          <w:szCs w:val="28"/>
        </w:rPr>
        <w:t xml:space="preserve"> –</w:t>
      </w:r>
      <w:r w:rsidR="00666171" w:rsidRPr="00034AA5">
        <w:rPr>
          <w:sz w:val="28"/>
          <w:szCs w:val="28"/>
        </w:rPr>
        <w:t xml:space="preserve"> ООП), которая позволит восполнить актуальные образовательные и социальные дефициты</w:t>
      </w:r>
      <w:r>
        <w:rPr>
          <w:sz w:val="28"/>
          <w:szCs w:val="28"/>
        </w:rPr>
        <w:t xml:space="preserve"> детей с ООП</w:t>
      </w:r>
      <w:r w:rsidR="00666171" w:rsidRPr="00034AA5">
        <w:rPr>
          <w:sz w:val="28"/>
          <w:szCs w:val="28"/>
        </w:rPr>
        <w:t xml:space="preserve">. </w:t>
      </w:r>
    </w:p>
    <w:p w:rsidR="00034AA5" w:rsidRDefault="00034AA5" w:rsidP="00733984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Модель разработана в соответствии с нормативными правовыми актами и документами Российской Федерации:</w:t>
      </w:r>
    </w:p>
    <w:p w:rsidR="00034AA5" w:rsidRPr="00034AA5" w:rsidRDefault="00034AA5" w:rsidP="00034AA5">
      <w:pPr>
        <w:tabs>
          <w:tab w:val="left" w:pos="990"/>
          <w:tab w:val="left" w:pos="1117"/>
        </w:tabs>
        <w:ind w:firstLine="709"/>
        <w:jc w:val="both"/>
        <w:rPr>
          <w:sz w:val="28"/>
          <w:szCs w:val="28"/>
        </w:rPr>
      </w:pPr>
      <w:r w:rsidRPr="00034AA5">
        <w:rPr>
          <w:sz w:val="28"/>
          <w:szCs w:val="28"/>
        </w:rPr>
        <w:t xml:space="preserve">Федеральный закон </w:t>
      </w:r>
      <w:r w:rsidR="00B13E96">
        <w:rPr>
          <w:sz w:val="28"/>
          <w:szCs w:val="28"/>
        </w:rPr>
        <w:t xml:space="preserve">от 12 декабря 2012 года № 273-ФЗ </w:t>
      </w:r>
      <w:r w:rsidR="00CB0245">
        <w:rPr>
          <w:sz w:val="28"/>
          <w:szCs w:val="28"/>
        </w:rPr>
        <w:br/>
      </w:r>
      <w:r w:rsidRPr="00034AA5">
        <w:rPr>
          <w:sz w:val="28"/>
          <w:szCs w:val="28"/>
        </w:rPr>
        <w:t>«Об образовании в Российской Федерации»;</w:t>
      </w:r>
    </w:p>
    <w:p w:rsidR="00034AA5" w:rsidRPr="00034AA5" w:rsidRDefault="00034AA5" w:rsidP="00034AA5">
      <w:pPr>
        <w:tabs>
          <w:tab w:val="left" w:pos="990"/>
          <w:tab w:val="left" w:pos="1071"/>
        </w:tabs>
        <w:ind w:firstLine="709"/>
        <w:jc w:val="both"/>
        <w:rPr>
          <w:sz w:val="28"/>
          <w:szCs w:val="28"/>
        </w:rPr>
      </w:pPr>
      <w:r w:rsidRPr="00034AA5">
        <w:rPr>
          <w:sz w:val="28"/>
          <w:szCs w:val="28"/>
        </w:rPr>
        <w:t>Концепция развития дополнительного образования детей</w:t>
      </w:r>
      <w:r w:rsidR="00B13E96">
        <w:rPr>
          <w:sz w:val="28"/>
          <w:szCs w:val="28"/>
        </w:rPr>
        <w:t xml:space="preserve">, утвержденная распоряжением Правительства Российской Федерации </w:t>
      </w:r>
      <w:r w:rsidR="00B13E96">
        <w:rPr>
          <w:sz w:val="28"/>
          <w:szCs w:val="28"/>
        </w:rPr>
        <w:br/>
      </w:r>
      <w:r w:rsidRPr="00034AA5">
        <w:rPr>
          <w:sz w:val="28"/>
          <w:szCs w:val="28"/>
        </w:rPr>
        <w:t>от 4</w:t>
      </w:r>
      <w:r w:rsidR="00B13E96">
        <w:rPr>
          <w:sz w:val="28"/>
          <w:szCs w:val="28"/>
        </w:rPr>
        <w:t xml:space="preserve"> сентября </w:t>
      </w:r>
      <w:r w:rsidRPr="00034AA5">
        <w:rPr>
          <w:sz w:val="28"/>
          <w:szCs w:val="28"/>
        </w:rPr>
        <w:t>2014</w:t>
      </w:r>
      <w:r w:rsidR="00B13E96">
        <w:rPr>
          <w:sz w:val="28"/>
          <w:szCs w:val="28"/>
        </w:rPr>
        <w:t xml:space="preserve"> года</w:t>
      </w:r>
      <w:r w:rsidRPr="00034AA5">
        <w:rPr>
          <w:sz w:val="28"/>
          <w:szCs w:val="28"/>
        </w:rPr>
        <w:t xml:space="preserve"> № 1726-р;</w:t>
      </w:r>
    </w:p>
    <w:p w:rsidR="002720E3" w:rsidRDefault="002720E3" w:rsidP="00034AA5">
      <w:pPr>
        <w:tabs>
          <w:tab w:val="left" w:pos="990"/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4AA5">
        <w:rPr>
          <w:sz w:val="28"/>
          <w:szCs w:val="28"/>
        </w:rPr>
        <w:t xml:space="preserve">исьмо Министерства образования и науки Российской Федерации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t>от 18</w:t>
      </w:r>
      <w:r>
        <w:rPr>
          <w:sz w:val="28"/>
          <w:szCs w:val="28"/>
        </w:rPr>
        <w:t xml:space="preserve"> ноября </w:t>
      </w:r>
      <w:r w:rsidRPr="00034AA5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Pr="00034AA5">
        <w:rPr>
          <w:sz w:val="28"/>
          <w:szCs w:val="28"/>
        </w:rPr>
        <w:t xml:space="preserve"> № 09-3242 «О направлении информации» (Методические рекомендации по проектированию дополнительных общеразвивающих программ (включая </w:t>
      </w:r>
      <w:proofErr w:type="spellStart"/>
      <w:r w:rsidRPr="00034AA5">
        <w:rPr>
          <w:sz w:val="28"/>
          <w:szCs w:val="28"/>
        </w:rPr>
        <w:t>разноуровневые</w:t>
      </w:r>
      <w:proofErr w:type="spellEnd"/>
      <w:r w:rsidRPr="00034AA5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)</w:t>
      </w:r>
      <w:r w:rsidRPr="00034AA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720E3" w:rsidRDefault="002720E3" w:rsidP="00034AA5">
      <w:pPr>
        <w:tabs>
          <w:tab w:val="left" w:pos="990"/>
          <w:tab w:val="left" w:pos="111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4AA5">
        <w:rPr>
          <w:sz w:val="28"/>
          <w:szCs w:val="28"/>
        </w:rPr>
        <w:t xml:space="preserve">риказ Министерства образования и науки Российской Федерации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t>от 23</w:t>
      </w:r>
      <w:r>
        <w:rPr>
          <w:sz w:val="28"/>
          <w:szCs w:val="28"/>
        </w:rPr>
        <w:t xml:space="preserve"> августа </w:t>
      </w:r>
      <w:r w:rsidRPr="00034AA5">
        <w:rPr>
          <w:sz w:val="28"/>
          <w:szCs w:val="28"/>
        </w:rPr>
        <w:t>2017 г</w:t>
      </w:r>
      <w:r>
        <w:rPr>
          <w:sz w:val="28"/>
          <w:szCs w:val="28"/>
        </w:rPr>
        <w:t>ода</w:t>
      </w:r>
      <w:r w:rsidRPr="00034AA5">
        <w:rPr>
          <w:sz w:val="28"/>
          <w:szCs w:val="28"/>
        </w:rPr>
        <w:t xml:space="preserve">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t>при реализации образовательных программ»;</w:t>
      </w:r>
    </w:p>
    <w:p w:rsidR="00034AA5" w:rsidRPr="00034AA5" w:rsidRDefault="00034AA5" w:rsidP="00034AA5">
      <w:pPr>
        <w:tabs>
          <w:tab w:val="left" w:pos="990"/>
          <w:tab w:val="left" w:pos="1110"/>
        </w:tabs>
        <w:ind w:firstLine="709"/>
        <w:jc w:val="both"/>
        <w:rPr>
          <w:sz w:val="28"/>
          <w:szCs w:val="28"/>
        </w:rPr>
      </w:pPr>
      <w:r w:rsidRPr="00034AA5">
        <w:rPr>
          <w:sz w:val="28"/>
          <w:szCs w:val="28"/>
        </w:rPr>
        <w:t>Профессиональный стандарт «Педагог дополнительного образования детей и взрослых», утвержденный приказом Мин</w:t>
      </w:r>
      <w:r w:rsidR="00B13E96">
        <w:rPr>
          <w:sz w:val="28"/>
          <w:szCs w:val="28"/>
        </w:rPr>
        <w:t xml:space="preserve">истерства </w:t>
      </w:r>
      <w:r w:rsidRPr="00034AA5">
        <w:rPr>
          <w:sz w:val="28"/>
          <w:szCs w:val="28"/>
        </w:rPr>
        <w:t>труда</w:t>
      </w:r>
      <w:r w:rsidR="00B13E96">
        <w:rPr>
          <w:sz w:val="28"/>
          <w:szCs w:val="28"/>
        </w:rPr>
        <w:t xml:space="preserve"> </w:t>
      </w:r>
      <w:r w:rsidR="00B13E96">
        <w:rPr>
          <w:sz w:val="28"/>
          <w:szCs w:val="28"/>
        </w:rPr>
        <w:br/>
        <w:t xml:space="preserve">и социальной занятости </w:t>
      </w:r>
      <w:r w:rsidRPr="00034AA5">
        <w:rPr>
          <w:sz w:val="28"/>
          <w:szCs w:val="28"/>
        </w:rPr>
        <w:t xml:space="preserve"> Росси</w:t>
      </w:r>
      <w:r w:rsidR="00B13E96">
        <w:rPr>
          <w:sz w:val="28"/>
          <w:szCs w:val="28"/>
        </w:rPr>
        <w:t>йской Федерации</w:t>
      </w:r>
      <w:r w:rsidRPr="00034AA5">
        <w:rPr>
          <w:sz w:val="28"/>
          <w:szCs w:val="28"/>
        </w:rPr>
        <w:t xml:space="preserve"> от 5</w:t>
      </w:r>
      <w:r w:rsidR="002720E3">
        <w:rPr>
          <w:sz w:val="28"/>
          <w:szCs w:val="28"/>
        </w:rPr>
        <w:t xml:space="preserve"> </w:t>
      </w:r>
      <w:r w:rsidR="00B13E96">
        <w:rPr>
          <w:sz w:val="28"/>
          <w:szCs w:val="28"/>
        </w:rPr>
        <w:t xml:space="preserve">марта </w:t>
      </w:r>
      <w:r w:rsidRPr="00034AA5">
        <w:rPr>
          <w:sz w:val="28"/>
          <w:szCs w:val="28"/>
        </w:rPr>
        <w:t>2018</w:t>
      </w:r>
      <w:r w:rsidR="00B13E96">
        <w:rPr>
          <w:sz w:val="28"/>
          <w:szCs w:val="28"/>
        </w:rPr>
        <w:t xml:space="preserve"> года</w:t>
      </w:r>
      <w:r w:rsidRPr="00034AA5">
        <w:rPr>
          <w:sz w:val="28"/>
          <w:szCs w:val="28"/>
        </w:rPr>
        <w:t xml:space="preserve"> </w:t>
      </w:r>
      <w:r w:rsidR="00B13E96">
        <w:rPr>
          <w:sz w:val="28"/>
          <w:szCs w:val="28"/>
        </w:rPr>
        <w:br/>
      </w:r>
      <w:r w:rsidRPr="00034AA5">
        <w:rPr>
          <w:sz w:val="28"/>
          <w:szCs w:val="28"/>
        </w:rPr>
        <w:t>№ 298н;</w:t>
      </w:r>
    </w:p>
    <w:p w:rsidR="00034AA5" w:rsidRPr="00034AA5" w:rsidRDefault="00B13E96" w:rsidP="00034AA5">
      <w:pPr>
        <w:tabs>
          <w:tab w:val="left" w:pos="990"/>
          <w:tab w:val="left" w:pos="106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034AA5" w:rsidRPr="00034AA5">
        <w:rPr>
          <w:sz w:val="28"/>
          <w:szCs w:val="28"/>
        </w:rPr>
        <w:t>ациональн</w:t>
      </w:r>
      <w:r>
        <w:rPr>
          <w:sz w:val="28"/>
          <w:szCs w:val="28"/>
        </w:rPr>
        <w:t>ый проект «Образование», утвержденный протоколом</w:t>
      </w:r>
      <w:r w:rsidR="00034AA5" w:rsidRPr="00034AA5">
        <w:rPr>
          <w:sz w:val="28"/>
          <w:szCs w:val="28"/>
        </w:rPr>
        <w:t xml:space="preserve"> президиум</w:t>
      </w:r>
      <w:r>
        <w:rPr>
          <w:sz w:val="28"/>
          <w:szCs w:val="28"/>
        </w:rPr>
        <w:t>а</w:t>
      </w:r>
      <w:r w:rsidR="00034AA5" w:rsidRPr="00034AA5">
        <w:rPr>
          <w:sz w:val="28"/>
          <w:szCs w:val="28"/>
        </w:rPr>
        <w:t xml:space="preserve"> Совета при Президенте Российской Федерации </w:t>
      </w:r>
      <w:r>
        <w:rPr>
          <w:sz w:val="28"/>
          <w:szCs w:val="28"/>
        </w:rPr>
        <w:br/>
      </w:r>
      <w:r w:rsidR="00034AA5" w:rsidRPr="00034AA5">
        <w:rPr>
          <w:sz w:val="28"/>
          <w:szCs w:val="28"/>
        </w:rPr>
        <w:t xml:space="preserve">по стратегическому планированию и национальным проектам </w:t>
      </w:r>
      <w:r w:rsidR="002720E3">
        <w:rPr>
          <w:sz w:val="28"/>
          <w:szCs w:val="28"/>
        </w:rPr>
        <w:t>от 3 сентября</w:t>
      </w:r>
      <w:r w:rsidR="00034AA5" w:rsidRPr="00034AA5">
        <w:rPr>
          <w:sz w:val="28"/>
          <w:szCs w:val="28"/>
        </w:rPr>
        <w:t xml:space="preserve"> 201</w:t>
      </w:r>
      <w:r w:rsidR="002720E3">
        <w:rPr>
          <w:sz w:val="28"/>
          <w:szCs w:val="28"/>
        </w:rPr>
        <w:t>8</w:t>
      </w:r>
      <w:r w:rsidR="00034AA5" w:rsidRPr="00034AA5">
        <w:rPr>
          <w:sz w:val="28"/>
          <w:szCs w:val="28"/>
        </w:rPr>
        <w:t xml:space="preserve"> года № </w:t>
      </w:r>
      <w:r w:rsidR="002720E3">
        <w:rPr>
          <w:sz w:val="28"/>
          <w:szCs w:val="28"/>
        </w:rPr>
        <w:t>10</w:t>
      </w:r>
      <w:r w:rsidR="00034AA5" w:rsidRPr="00034AA5">
        <w:rPr>
          <w:sz w:val="28"/>
          <w:szCs w:val="28"/>
        </w:rPr>
        <w:t>;</w:t>
      </w:r>
    </w:p>
    <w:p w:rsidR="002720E3" w:rsidRDefault="002720E3" w:rsidP="00034AA5">
      <w:pPr>
        <w:tabs>
          <w:tab w:val="left" w:pos="990"/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4AA5">
        <w:rPr>
          <w:sz w:val="28"/>
          <w:szCs w:val="28"/>
        </w:rPr>
        <w:t xml:space="preserve">риказ Министерства просвещения Российской Федерации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t>от 9</w:t>
      </w:r>
      <w:r>
        <w:rPr>
          <w:sz w:val="28"/>
          <w:szCs w:val="28"/>
        </w:rPr>
        <w:t xml:space="preserve"> ноября </w:t>
      </w:r>
      <w:r w:rsidRPr="00034AA5">
        <w:rPr>
          <w:sz w:val="28"/>
          <w:szCs w:val="28"/>
        </w:rPr>
        <w:t>2018 г</w:t>
      </w:r>
      <w:r>
        <w:rPr>
          <w:sz w:val="28"/>
          <w:szCs w:val="28"/>
        </w:rPr>
        <w:t>ода</w:t>
      </w:r>
      <w:r w:rsidRPr="00034AA5">
        <w:rPr>
          <w:sz w:val="28"/>
          <w:szCs w:val="28"/>
        </w:rPr>
        <w:t xml:space="preserve"> № 196 «Об утверждении Порядка организации </w:t>
      </w:r>
      <w:r>
        <w:rPr>
          <w:sz w:val="28"/>
          <w:szCs w:val="28"/>
        </w:rPr>
        <w:br/>
      </w:r>
      <w:r w:rsidRPr="00034AA5">
        <w:rPr>
          <w:sz w:val="28"/>
          <w:szCs w:val="28"/>
        </w:rPr>
        <w:lastRenderedPageBreak/>
        <w:t>и осуществления образовательной деятельности по дополнительным общеобразовательным программам»;</w:t>
      </w:r>
    </w:p>
    <w:p w:rsidR="00034AA5" w:rsidRPr="00034AA5" w:rsidRDefault="002720E3" w:rsidP="002720E3">
      <w:pPr>
        <w:tabs>
          <w:tab w:val="left" w:pos="990"/>
          <w:tab w:val="left" w:pos="10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34AA5" w:rsidRPr="00034AA5">
        <w:rPr>
          <w:sz w:val="28"/>
          <w:szCs w:val="28"/>
        </w:rPr>
        <w:t>риказ Мин</w:t>
      </w:r>
      <w:r w:rsidR="00B13E96">
        <w:rPr>
          <w:sz w:val="28"/>
          <w:szCs w:val="28"/>
        </w:rPr>
        <w:t xml:space="preserve">истерства </w:t>
      </w:r>
      <w:r w:rsidR="00034AA5" w:rsidRPr="00034AA5">
        <w:rPr>
          <w:sz w:val="28"/>
          <w:szCs w:val="28"/>
        </w:rPr>
        <w:t>просвещения Росси</w:t>
      </w:r>
      <w:r w:rsidR="00B13E96">
        <w:rPr>
          <w:sz w:val="28"/>
          <w:szCs w:val="28"/>
        </w:rPr>
        <w:t>йской Федерации</w:t>
      </w:r>
      <w:r w:rsidR="00034AA5" w:rsidRPr="00034AA5">
        <w:rPr>
          <w:sz w:val="28"/>
          <w:szCs w:val="28"/>
        </w:rPr>
        <w:t xml:space="preserve"> </w:t>
      </w:r>
      <w:r w:rsidR="00B13E96">
        <w:rPr>
          <w:sz w:val="28"/>
          <w:szCs w:val="28"/>
        </w:rPr>
        <w:br/>
      </w:r>
      <w:r w:rsidR="00034AA5" w:rsidRPr="00034AA5">
        <w:rPr>
          <w:sz w:val="28"/>
          <w:szCs w:val="28"/>
        </w:rPr>
        <w:t>от 3</w:t>
      </w:r>
      <w:r w:rsidR="00B13E96">
        <w:rPr>
          <w:sz w:val="28"/>
          <w:szCs w:val="28"/>
        </w:rPr>
        <w:t xml:space="preserve"> сентября </w:t>
      </w:r>
      <w:r w:rsidR="00034AA5" w:rsidRPr="00034AA5">
        <w:rPr>
          <w:sz w:val="28"/>
          <w:szCs w:val="28"/>
        </w:rPr>
        <w:t>2019</w:t>
      </w:r>
      <w:r w:rsidR="00B13E96">
        <w:rPr>
          <w:sz w:val="28"/>
          <w:szCs w:val="28"/>
        </w:rPr>
        <w:t xml:space="preserve"> года</w:t>
      </w:r>
      <w:r w:rsidR="00034AA5" w:rsidRPr="00034AA5">
        <w:rPr>
          <w:sz w:val="28"/>
          <w:szCs w:val="28"/>
        </w:rPr>
        <w:t xml:space="preserve"> № 467 «Об утверждении Целевой </w:t>
      </w:r>
      <w:proofErr w:type="gramStart"/>
      <w:r w:rsidR="00034AA5" w:rsidRPr="00034AA5">
        <w:rPr>
          <w:sz w:val="28"/>
          <w:szCs w:val="28"/>
        </w:rPr>
        <w:t>модели развития региональных систем дополнительного обр</w:t>
      </w:r>
      <w:r>
        <w:rPr>
          <w:sz w:val="28"/>
          <w:szCs w:val="28"/>
        </w:rPr>
        <w:t>азования детей</w:t>
      </w:r>
      <w:proofErr w:type="gramEnd"/>
      <w:r>
        <w:rPr>
          <w:sz w:val="28"/>
          <w:szCs w:val="28"/>
        </w:rPr>
        <w:t>»</w:t>
      </w:r>
      <w:r w:rsidR="00034AA5" w:rsidRPr="00034AA5">
        <w:rPr>
          <w:sz w:val="28"/>
          <w:szCs w:val="28"/>
        </w:rPr>
        <w:t>.</w:t>
      </w:r>
    </w:p>
    <w:p w:rsidR="00034AA5" w:rsidRDefault="002720E3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Понятие «доступность дополнительного образования детей» имеет интегральную характеристику, основными элементами которой выступают:</w:t>
      </w:r>
    </w:p>
    <w:p w:rsidR="002720E3" w:rsidRPr="002720E3" w:rsidRDefault="002720E3" w:rsidP="002720E3">
      <w:pPr>
        <w:tabs>
          <w:tab w:val="left" w:pos="990"/>
          <w:tab w:val="left" w:pos="1160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>информационная доступность, определяющая наличие и качество информации об услуге;</w:t>
      </w:r>
    </w:p>
    <w:p w:rsidR="002720E3" w:rsidRPr="002720E3" w:rsidRDefault="002720E3" w:rsidP="002720E3">
      <w:pPr>
        <w:tabs>
          <w:tab w:val="left" w:pos="990"/>
          <w:tab w:val="left" w:pos="1160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>территориальная доступность, определяющая условия физического доступа к объекту, где будет осуществляться потребление услуги, в том числе для детей-инвалидов и детей с ограниченными возможностями здоровья</w:t>
      </w:r>
      <w:r>
        <w:rPr>
          <w:sz w:val="28"/>
          <w:szCs w:val="28"/>
        </w:rPr>
        <w:t xml:space="preserve"> (далее – ОВЗ)</w:t>
      </w:r>
      <w:r w:rsidRPr="002720E3">
        <w:rPr>
          <w:sz w:val="28"/>
          <w:szCs w:val="28"/>
        </w:rPr>
        <w:t>;</w:t>
      </w:r>
    </w:p>
    <w:p w:rsidR="002720E3" w:rsidRPr="002720E3" w:rsidRDefault="002720E3" w:rsidP="002720E3">
      <w:pPr>
        <w:tabs>
          <w:tab w:val="left" w:pos="990"/>
          <w:tab w:val="left" w:pos="1374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>содержательная доступность, характеризующая возможность предоставление качественной образовательной услуги всем категориям потребителей;</w:t>
      </w:r>
    </w:p>
    <w:p w:rsidR="002720E3" w:rsidRPr="002720E3" w:rsidRDefault="002720E3" w:rsidP="002720E3">
      <w:pPr>
        <w:tabs>
          <w:tab w:val="left" w:pos="990"/>
          <w:tab w:val="left" w:pos="1066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 xml:space="preserve">временная доступность, которая определяет время, когда </w:t>
      </w:r>
      <w:proofErr w:type="gramStart"/>
      <w:r w:rsidRPr="002720E3">
        <w:rPr>
          <w:sz w:val="28"/>
          <w:szCs w:val="28"/>
        </w:rPr>
        <w:t>потребителю</w:t>
      </w:r>
      <w:proofErr w:type="gramEnd"/>
      <w:r w:rsidRPr="002720E3">
        <w:rPr>
          <w:sz w:val="28"/>
          <w:szCs w:val="28"/>
        </w:rPr>
        <w:t xml:space="preserve"> возможно оказать услугу;</w:t>
      </w:r>
    </w:p>
    <w:p w:rsidR="002720E3" w:rsidRPr="002720E3" w:rsidRDefault="002720E3" w:rsidP="002720E3">
      <w:pPr>
        <w:tabs>
          <w:tab w:val="left" w:pos="990"/>
          <w:tab w:val="left" w:pos="1510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 xml:space="preserve">социальная доступность, характеризующая возможность предоставления услуги для различных категорий и групп потребителей, </w:t>
      </w:r>
      <w:r w:rsidR="00837922">
        <w:rPr>
          <w:sz w:val="28"/>
          <w:szCs w:val="28"/>
        </w:rPr>
        <w:br/>
      </w:r>
      <w:r w:rsidRPr="002720E3">
        <w:rPr>
          <w:sz w:val="28"/>
          <w:szCs w:val="28"/>
        </w:rPr>
        <w:t>в том числе для обучающихся из сельской местности и попавших в трудную жизненную ситуацию;</w:t>
      </w:r>
    </w:p>
    <w:p w:rsidR="002720E3" w:rsidRPr="002720E3" w:rsidRDefault="002720E3" w:rsidP="002720E3">
      <w:pPr>
        <w:tabs>
          <w:tab w:val="left" w:pos="990"/>
          <w:tab w:val="left" w:pos="1174"/>
        </w:tabs>
        <w:ind w:firstLine="709"/>
        <w:jc w:val="both"/>
        <w:rPr>
          <w:sz w:val="28"/>
          <w:szCs w:val="28"/>
        </w:rPr>
      </w:pPr>
      <w:r w:rsidRPr="002720E3">
        <w:rPr>
          <w:sz w:val="28"/>
          <w:szCs w:val="28"/>
        </w:rPr>
        <w:t>финансовая доступность, характеризующая возможность расходов потребителя, обладающего определенными доходами.</w:t>
      </w:r>
    </w:p>
    <w:p w:rsidR="002720E3" w:rsidRDefault="000942DB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0942DB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внедрения Модели является повышение уровня открытости и доступности региональной системы дополнительного образования через выравнивание доступности дополнительных общеобразовательных программ</w:t>
      </w:r>
      <w:r w:rsidR="001F6332">
        <w:rPr>
          <w:sz w:val="28"/>
          <w:szCs w:val="28"/>
        </w:rPr>
        <w:t xml:space="preserve"> (далее – ДООП)</w:t>
      </w:r>
      <w:r>
        <w:rPr>
          <w:sz w:val="28"/>
          <w:szCs w:val="28"/>
        </w:rPr>
        <w:t xml:space="preserve"> для детей с ООП как потребителей образовательных услуг в системе дополнительного образования Орловской области.</w:t>
      </w:r>
    </w:p>
    <w:p w:rsidR="000942DB" w:rsidRDefault="000942DB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обозначенной цели в </w:t>
      </w:r>
      <w:r w:rsidR="00CB0245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внедрения Модели решаются следующие </w:t>
      </w:r>
      <w:r w:rsidRPr="000942DB">
        <w:rPr>
          <w:sz w:val="28"/>
          <w:szCs w:val="28"/>
        </w:rPr>
        <w:t>задачи:</w:t>
      </w:r>
    </w:p>
    <w:p w:rsidR="000942DB" w:rsidRPr="000942DB" w:rsidRDefault="000942DB" w:rsidP="000942DB">
      <w:pPr>
        <w:tabs>
          <w:tab w:val="left" w:pos="880"/>
          <w:tab w:val="left" w:pos="1335"/>
        </w:tabs>
        <w:ind w:firstLine="709"/>
        <w:jc w:val="both"/>
        <w:rPr>
          <w:sz w:val="28"/>
          <w:szCs w:val="28"/>
        </w:rPr>
      </w:pPr>
      <w:r w:rsidRPr="000942DB">
        <w:rPr>
          <w:sz w:val="28"/>
          <w:szCs w:val="28"/>
        </w:rPr>
        <w:t>созда</w:t>
      </w:r>
      <w:r>
        <w:rPr>
          <w:sz w:val="28"/>
          <w:szCs w:val="28"/>
        </w:rPr>
        <w:t>ние</w:t>
      </w:r>
      <w:r w:rsidRPr="000942DB">
        <w:rPr>
          <w:sz w:val="28"/>
          <w:szCs w:val="28"/>
        </w:rPr>
        <w:t xml:space="preserve"> структурированн</w:t>
      </w:r>
      <w:r>
        <w:rPr>
          <w:sz w:val="28"/>
          <w:szCs w:val="28"/>
        </w:rPr>
        <w:t>ой</w:t>
      </w:r>
      <w:r w:rsidRPr="000942DB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Pr="000942DB">
        <w:rPr>
          <w:sz w:val="28"/>
          <w:szCs w:val="28"/>
        </w:rPr>
        <w:t xml:space="preserve"> методических материалов, обеспечивающ</w:t>
      </w:r>
      <w:r>
        <w:rPr>
          <w:sz w:val="28"/>
          <w:szCs w:val="28"/>
        </w:rPr>
        <w:t>их</w:t>
      </w:r>
      <w:r w:rsidRPr="000942DB">
        <w:rPr>
          <w:sz w:val="28"/>
          <w:szCs w:val="28"/>
        </w:rPr>
        <w:t xml:space="preserve"> разработку и реализацию </w:t>
      </w:r>
      <w:r w:rsidR="001F6332">
        <w:rPr>
          <w:sz w:val="28"/>
          <w:szCs w:val="28"/>
        </w:rPr>
        <w:t>ДООП</w:t>
      </w:r>
      <w:r w:rsidRPr="000942DB">
        <w:rPr>
          <w:sz w:val="28"/>
          <w:szCs w:val="28"/>
        </w:rPr>
        <w:t xml:space="preserve"> разных типов;</w:t>
      </w:r>
    </w:p>
    <w:p w:rsidR="000942DB" w:rsidRPr="000942DB" w:rsidRDefault="000942DB" w:rsidP="000942DB">
      <w:pPr>
        <w:tabs>
          <w:tab w:val="left" w:pos="880"/>
          <w:tab w:val="left" w:pos="1088"/>
        </w:tabs>
        <w:ind w:firstLine="709"/>
        <w:jc w:val="both"/>
        <w:rPr>
          <w:sz w:val="28"/>
          <w:szCs w:val="28"/>
        </w:rPr>
      </w:pPr>
      <w:r w:rsidRPr="000942DB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0942DB">
        <w:rPr>
          <w:sz w:val="28"/>
          <w:szCs w:val="28"/>
        </w:rPr>
        <w:t xml:space="preserve"> организационно-техническ</w:t>
      </w:r>
      <w:r>
        <w:rPr>
          <w:sz w:val="28"/>
          <w:szCs w:val="28"/>
        </w:rPr>
        <w:t>ой</w:t>
      </w:r>
      <w:r w:rsidRPr="000942DB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и</w:t>
      </w:r>
      <w:r w:rsidRPr="000942DB">
        <w:rPr>
          <w:sz w:val="28"/>
          <w:szCs w:val="28"/>
        </w:rPr>
        <w:t xml:space="preserve"> </w:t>
      </w:r>
      <w:r w:rsidR="001F6332">
        <w:rPr>
          <w:sz w:val="28"/>
          <w:szCs w:val="28"/>
        </w:rPr>
        <w:t>ДООП</w:t>
      </w:r>
      <w:r w:rsidRPr="000942DB">
        <w:rPr>
          <w:sz w:val="28"/>
          <w:szCs w:val="28"/>
        </w:rPr>
        <w:t>;</w:t>
      </w:r>
    </w:p>
    <w:p w:rsidR="000942DB" w:rsidRPr="000942DB" w:rsidRDefault="000942DB" w:rsidP="000942DB">
      <w:pPr>
        <w:tabs>
          <w:tab w:val="left" w:pos="880"/>
          <w:tab w:val="left" w:pos="1088"/>
        </w:tabs>
        <w:ind w:firstLine="709"/>
        <w:jc w:val="both"/>
        <w:rPr>
          <w:sz w:val="28"/>
          <w:szCs w:val="28"/>
        </w:rPr>
      </w:pPr>
      <w:r w:rsidRPr="000942DB">
        <w:rPr>
          <w:sz w:val="28"/>
          <w:szCs w:val="28"/>
        </w:rPr>
        <w:t>организ</w:t>
      </w:r>
      <w:r>
        <w:rPr>
          <w:sz w:val="28"/>
          <w:szCs w:val="28"/>
        </w:rPr>
        <w:t>ация и</w:t>
      </w:r>
      <w:r w:rsidRPr="000942DB">
        <w:rPr>
          <w:sz w:val="28"/>
          <w:szCs w:val="28"/>
        </w:rPr>
        <w:t xml:space="preserve"> проведение площадок по обмену опытом реализации </w:t>
      </w:r>
      <w:r w:rsidR="001F6332">
        <w:rPr>
          <w:sz w:val="28"/>
          <w:szCs w:val="28"/>
        </w:rPr>
        <w:t>ДООП</w:t>
      </w:r>
      <w:r w:rsidRPr="000942DB">
        <w:rPr>
          <w:sz w:val="28"/>
          <w:szCs w:val="28"/>
        </w:rPr>
        <w:t xml:space="preserve"> разных типов (</w:t>
      </w:r>
      <w:proofErr w:type="spellStart"/>
      <w:r w:rsidRPr="000942DB">
        <w:rPr>
          <w:sz w:val="28"/>
          <w:szCs w:val="28"/>
        </w:rPr>
        <w:t>воркшопов</w:t>
      </w:r>
      <w:proofErr w:type="spellEnd"/>
      <w:r w:rsidRPr="000942DB">
        <w:rPr>
          <w:sz w:val="28"/>
          <w:szCs w:val="28"/>
        </w:rPr>
        <w:t>, форумов, конференций, педагогических советов и т.</w:t>
      </w:r>
      <w:r>
        <w:rPr>
          <w:sz w:val="28"/>
          <w:szCs w:val="28"/>
        </w:rPr>
        <w:t xml:space="preserve"> </w:t>
      </w:r>
      <w:r w:rsidRPr="000942DB">
        <w:rPr>
          <w:sz w:val="28"/>
          <w:szCs w:val="28"/>
        </w:rPr>
        <w:t>д.) муниципального и регионального уровней;</w:t>
      </w:r>
    </w:p>
    <w:p w:rsidR="000942DB" w:rsidRPr="000942DB" w:rsidRDefault="000942DB" w:rsidP="000942DB">
      <w:pPr>
        <w:tabs>
          <w:tab w:val="left" w:pos="880"/>
          <w:tab w:val="left" w:pos="1208"/>
        </w:tabs>
        <w:ind w:firstLine="709"/>
        <w:jc w:val="both"/>
        <w:rPr>
          <w:sz w:val="28"/>
          <w:szCs w:val="28"/>
        </w:rPr>
      </w:pPr>
      <w:r w:rsidRPr="000942DB">
        <w:rPr>
          <w:sz w:val="28"/>
          <w:szCs w:val="28"/>
        </w:rPr>
        <w:t>внедр</w:t>
      </w:r>
      <w:r>
        <w:rPr>
          <w:sz w:val="28"/>
          <w:szCs w:val="28"/>
        </w:rPr>
        <w:t>ение</w:t>
      </w:r>
      <w:r w:rsidRPr="000942DB">
        <w:rPr>
          <w:sz w:val="28"/>
          <w:szCs w:val="28"/>
        </w:rPr>
        <w:t xml:space="preserve"> механизм</w:t>
      </w:r>
      <w:r>
        <w:rPr>
          <w:sz w:val="28"/>
          <w:szCs w:val="28"/>
        </w:rPr>
        <w:t>ов</w:t>
      </w:r>
      <w:r w:rsidRPr="000942DB">
        <w:rPr>
          <w:sz w:val="28"/>
          <w:szCs w:val="28"/>
        </w:rPr>
        <w:t xml:space="preserve"> </w:t>
      </w:r>
      <w:proofErr w:type="spellStart"/>
      <w:r w:rsidRPr="000942DB">
        <w:rPr>
          <w:sz w:val="28"/>
          <w:szCs w:val="28"/>
        </w:rPr>
        <w:t>аутсорсинга</w:t>
      </w:r>
      <w:proofErr w:type="spellEnd"/>
      <w:r w:rsidRPr="000942DB">
        <w:rPr>
          <w:sz w:val="28"/>
          <w:szCs w:val="28"/>
        </w:rPr>
        <w:t xml:space="preserve"> и сетевого взаимодействия </w:t>
      </w:r>
      <w:r>
        <w:rPr>
          <w:sz w:val="28"/>
          <w:szCs w:val="28"/>
        </w:rPr>
        <w:br/>
      </w:r>
      <w:r w:rsidRPr="000942DB">
        <w:rPr>
          <w:sz w:val="28"/>
          <w:szCs w:val="28"/>
        </w:rPr>
        <w:t>в региональную систему дополнительного образования.</w:t>
      </w:r>
    </w:p>
    <w:p w:rsidR="000942DB" w:rsidRDefault="000942DB" w:rsidP="000942DB">
      <w:pPr>
        <w:pStyle w:val="a9"/>
        <w:tabs>
          <w:tab w:val="left" w:pos="1208"/>
        </w:tabs>
        <w:ind w:left="820" w:firstLine="0"/>
        <w:rPr>
          <w:sz w:val="28"/>
          <w:szCs w:val="28"/>
        </w:rPr>
      </w:pPr>
    </w:p>
    <w:p w:rsidR="000942DB" w:rsidRDefault="000942DB" w:rsidP="000942DB">
      <w:pPr>
        <w:pStyle w:val="a9"/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Модели</w:t>
      </w:r>
    </w:p>
    <w:p w:rsidR="000942DB" w:rsidRPr="000942DB" w:rsidRDefault="000942DB" w:rsidP="000942DB">
      <w:pPr>
        <w:pStyle w:val="a9"/>
        <w:ind w:left="927" w:firstLine="0"/>
        <w:rPr>
          <w:sz w:val="28"/>
          <w:szCs w:val="28"/>
        </w:rPr>
      </w:pPr>
    </w:p>
    <w:p w:rsidR="000942DB" w:rsidRDefault="000942DB" w:rsidP="001F6332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1F6332">
        <w:rPr>
          <w:sz w:val="28"/>
          <w:szCs w:val="28"/>
        </w:rPr>
        <w:t xml:space="preserve">Базовой содержательно-организационной единицей Модели является </w:t>
      </w:r>
      <w:r w:rsidR="001F6332">
        <w:rPr>
          <w:sz w:val="28"/>
          <w:szCs w:val="28"/>
        </w:rPr>
        <w:t>ДООП</w:t>
      </w:r>
      <w:r w:rsidRPr="001F6332">
        <w:rPr>
          <w:sz w:val="28"/>
          <w:szCs w:val="28"/>
        </w:rPr>
        <w:t xml:space="preserve"> как универсальный инструмент, позволяющий обеспечить </w:t>
      </w:r>
      <w:r w:rsidRPr="001F6332">
        <w:rPr>
          <w:sz w:val="28"/>
          <w:szCs w:val="28"/>
        </w:rPr>
        <w:lastRenderedPageBreak/>
        <w:t>необходимое образовательное про</w:t>
      </w:r>
      <w:r w:rsidR="001F6332" w:rsidRPr="001F6332">
        <w:rPr>
          <w:sz w:val="28"/>
          <w:szCs w:val="28"/>
        </w:rPr>
        <w:t xml:space="preserve">странство для </w:t>
      </w:r>
      <w:proofErr w:type="gramStart"/>
      <w:r w:rsidR="001F6332" w:rsidRPr="001F6332">
        <w:rPr>
          <w:sz w:val="28"/>
          <w:szCs w:val="28"/>
        </w:rPr>
        <w:t>обучающихся</w:t>
      </w:r>
      <w:proofErr w:type="gramEnd"/>
      <w:r w:rsidR="001F6332" w:rsidRPr="001F6332">
        <w:rPr>
          <w:sz w:val="28"/>
          <w:szCs w:val="28"/>
        </w:rPr>
        <w:t xml:space="preserve"> с ООП, </w:t>
      </w:r>
      <w:r w:rsidR="00F515DC">
        <w:rPr>
          <w:sz w:val="28"/>
          <w:szCs w:val="28"/>
        </w:rPr>
        <w:br/>
      </w:r>
      <w:r w:rsidR="001F6332" w:rsidRPr="001F6332">
        <w:rPr>
          <w:sz w:val="28"/>
          <w:szCs w:val="28"/>
        </w:rPr>
        <w:t>т.</w:t>
      </w:r>
      <w:r w:rsidR="001F6332">
        <w:rPr>
          <w:sz w:val="28"/>
          <w:szCs w:val="28"/>
        </w:rPr>
        <w:t xml:space="preserve"> </w:t>
      </w:r>
      <w:r w:rsidR="001F6332" w:rsidRPr="001F6332">
        <w:rPr>
          <w:sz w:val="28"/>
          <w:szCs w:val="28"/>
        </w:rPr>
        <w:t xml:space="preserve">е. </w:t>
      </w:r>
      <w:r w:rsidRPr="001F6332">
        <w:rPr>
          <w:sz w:val="28"/>
          <w:szCs w:val="28"/>
        </w:rPr>
        <w:t xml:space="preserve">каждая конкретная </w:t>
      </w:r>
      <w:r w:rsidR="001F6332">
        <w:rPr>
          <w:sz w:val="28"/>
          <w:szCs w:val="28"/>
        </w:rPr>
        <w:t>ДООП</w:t>
      </w:r>
      <w:r w:rsidRPr="001F6332">
        <w:rPr>
          <w:sz w:val="28"/>
          <w:szCs w:val="28"/>
        </w:rPr>
        <w:t xml:space="preserve"> должна обеспечиваться следующими организационными правами:</w:t>
      </w:r>
    </w:p>
    <w:p w:rsidR="001F6332" w:rsidRDefault="001F6332" w:rsidP="001F6332">
      <w:pPr>
        <w:pStyle w:val="a9"/>
        <w:tabs>
          <w:tab w:val="left" w:pos="0"/>
          <w:tab w:val="left" w:pos="1040"/>
        </w:tabs>
        <w:ind w:left="0" w:firstLine="927"/>
        <w:rPr>
          <w:sz w:val="28"/>
          <w:szCs w:val="28"/>
        </w:rPr>
      </w:pPr>
      <w:r>
        <w:rPr>
          <w:sz w:val="28"/>
          <w:szCs w:val="28"/>
        </w:rPr>
        <w:t>иметь возможность реализации вне границ конкретной образовательной организации;</w:t>
      </w:r>
    </w:p>
    <w:p w:rsidR="001F6332" w:rsidRDefault="001F6332" w:rsidP="001F6332">
      <w:pPr>
        <w:pStyle w:val="a9"/>
        <w:tabs>
          <w:tab w:val="left" w:pos="0"/>
          <w:tab w:val="left" w:pos="1287"/>
        </w:tabs>
        <w:ind w:left="0" w:firstLine="927"/>
        <w:rPr>
          <w:sz w:val="28"/>
          <w:szCs w:val="28"/>
        </w:rPr>
      </w:pPr>
      <w:r>
        <w:rPr>
          <w:sz w:val="28"/>
          <w:szCs w:val="28"/>
        </w:rPr>
        <w:t>претендовать на ресурсы, в том числе кадровые, других образовательных организаций разных уровней;</w:t>
      </w:r>
    </w:p>
    <w:p w:rsidR="001F6332" w:rsidRDefault="001F6332" w:rsidP="001F6332">
      <w:pPr>
        <w:pStyle w:val="a9"/>
        <w:tabs>
          <w:tab w:val="left" w:pos="0"/>
          <w:tab w:val="left" w:pos="1239"/>
        </w:tabs>
        <w:ind w:left="0" w:firstLine="927"/>
        <w:rPr>
          <w:sz w:val="28"/>
          <w:szCs w:val="28"/>
        </w:rPr>
      </w:pPr>
      <w:r>
        <w:rPr>
          <w:sz w:val="28"/>
          <w:szCs w:val="28"/>
        </w:rPr>
        <w:t xml:space="preserve">иметь возможность выстраивать организационные и правовые взаимоотношения с образовательными организациями и учреждениями </w:t>
      </w:r>
      <w:r>
        <w:rPr>
          <w:sz w:val="28"/>
          <w:szCs w:val="28"/>
        </w:rPr>
        <w:br/>
        <w:t xml:space="preserve">на партнерских основаниях, где образовательная организация </w:t>
      </w:r>
      <w:r>
        <w:rPr>
          <w:sz w:val="28"/>
          <w:szCs w:val="28"/>
        </w:rPr>
        <w:br/>
        <w:t>или учреждение может выступать, в том числе в качестве оператора данной программы;</w:t>
      </w:r>
    </w:p>
    <w:p w:rsidR="001F6332" w:rsidRDefault="001F6332" w:rsidP="001F6332">
      <w:pPr>
        <w:pStyle w:val="a9"/>
        <w:tabs>
          <w:tab w:val="left" w:pos="0"/>
          <w:tab w:val="left" w:pos="1066"/>
        </w:tabs>
        <w:ind w:left="0" w:firstLine="927"/>
        <w:rPr>
          <w:sz w:val="28"/>
          <w:szCs w:val="28"/>
        </w:rPr>
      </w:pPr>
      <w:r>
        <w:rPr>
          <w:sz w:val="28"/>
          <w:szCs w:val="28"/>
        </w:rPr>
        <w:t xml:space="preserve">претендовать на привлечение в число участников программы детей из других образовательных организаций и учреждений без дополнительных согласований со стороны данных образовательных организаций </w:t>
      </w:r>
      <w:r>
        <w:rPr>
          <w:sz w:val="28"/>
          <w:szCs w:val="28"/>
        </w:rPr>
        <w:br/>
        <w:t>и учреждений, т. е. быть открытой для любого ребенка в регионе;</w:t>
      </w:r>
    </w:p>
    <w:p w:rsidR="001F6332" w:rsidRDefault="001F6332" w:rsidP="001F6332">
      <w:pPr>
        <w:pStyle w:val="a9"/>
        <w:tabs>
          <w:tab w:val="left" w:pos="0"/>
          <w:tab w:val="left" w:pos="1213"/>
        </w:tabs>
        <w:ind w:left="0" w:firstLine="927"/>
        <w:rPr>
          <w:sz w:val="28"/>
          <w:szCs w:val="28"/>
        </w:rPr>
      </w:pPr>
      <w:r>
        <w:rPr>
          <w:sz w:val="28"/>
          <w:szCs w:val="28"/>
        </w:rPr>
        <w:t xml:space="preserve">иметь возможность привлекать дополнительное финансирование данной программы, с правом самостоятельного распоряжения данными средствами (не противоречащими законодательству и осуществляемыми </w:t>
      </w:r>
      <w:r>
        <w:rPr>
          <w:sz w:val="28"/>
          <w:szCs w:val="28"/>
        </w:rPr>
        <w:br/>
        <w:t>в соответствии с обоснованными нуждами реализации ДООП).</w:t>
      </w:r>
    </w:p>
    <w:p w:rsidR="001F6332" w:rsidRDefault="001F6332" w:rsidP="001F6332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ДООП должна получить возможность увеличения степени собственной автономии.</w:t>
      </w:r>
    </w:p>
    <w:p w:rsidR="000942DB" w:rsidRDefault="001F6332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Центральным элементом в представленной Модели являются следующие типы ДООП:</w:t>
      </w:r>
    </w:p>
    <w:p w:rsidR="001F6332" w:rsidRDefault="001F6332" w:rsidP="001F6332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</w:t>
      </w:r>
      <w:r w:rsidR="00A15736">
        <w:rPr>
          <w:sz w:val="28"/>
          <w:szCs w:val="28"/>
        </w:rPr>
        <w:t>ДООП</w:t>
      </w:r>
      <w:r>
        <w:rPr>
          <w:sz w:val="28"/>
          <w:szCs w:val="28"/>
        </w:rPr>
        <w:t>;</w:t>
      </w:r>
    </w:p>
    <w:p w:rsidR="001F6332" w:rsidRDefault="00A15736" w:rsidP="001F6332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ДООП</w:t>
      </w:r>
      <w:r w:rsidR="001F6332">
        <w:rPr>
          <w:sz w:val="28"/>
          <w:szCs w:val="28"/>
        </w:rPr>
        <w:t xml:space="preserve">, </w:t>
      </w:r>
      <w:proofErr w:type="gramStart"/>
      <w:r w:rsidR="001F6332">
        <w:rPr>
          <w:sz w:val="28"/>
          <w:szCs w:val="28"/>
        </w:rPr>
        <w:t>реализуемые</w:t>
      </w:r>
      <w:proofErr w:type="gramEnd"/>
      <w:r w:rsidR="001F6332">
        <w:rPr>
          <w:sz w:val="28"/>
          <w:szCs w:val="28"/>
        </w:rPr>
        <w:t xml:space="preserve"> в дистанционной форме;</w:t>
      </w:r>
    </w:p>
    <w:p w:rsidR="001F6332" w:rsidRPr="001F6332" w:rsidRDefault="00A15736" w:rsidP="001F6332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ДООП</w:t>
      </w:r>
      <w:r w:rsidR="001F6332" w:rsidRPr="001F6332">
        <w:rPr>
          <w:sz w:val="28"/>
          <w:szCs w:val="28"/>
        </w:rPr>
        <w:t xml:space="preserve">, </w:t>
      </w:r>
      <w:proofErr w:type="gramStart"/>
      <w:r w:rsidR="001F6332" w:rsidRPr="001F6332">
        <w:rPr>
          <w:sz w:val="28"/>
          <w:szCs w:val="28"/>
        </w:rPr>
        <w:t>реализуемые</w:t>
      </w:r>
      <w:proofErr w:type="gramEnd"/>
      <w:r w:rsidR="001F6332" w:rsidRPr="001F6332">
        <w:rPr>
          <w:sz w:val="28"/>
          <w:szCs w:val="28"/>
        </w:rPr>
        <w:t xml:space="preserve"> в сетевой форме;</w:t>
      </w:r>
    </w:p>
    <w:p w:rsidR="001F6332" w:rsidRDefault="00A15736" w:rsidP="001F6332">
      <w:pPr>
        <w:pStyle w:val="a9"/>
        <w:tabs>
          <w:tab w:val="left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ДООП</w:t>
      </w:r>
      <w:r w:rsidR="001F6332">
        <w:rPr>
          <w:sz w:val="28"/>
          <w:szCs w:val="28"/>
        </w:rPr>
        <w:t xml:space="preserve"> заочных школ и/или ежегодных сезонных школ </w:t>
      </w:r>
      <w:r>
        <w:rPr>
          <w:sz w:val="28"/>
          <w:szCs w:val="28"/>
        </w:rPr>
        <w:br/>
      </w:r>
      <w:r w:rsidR="001F6332">
        <w:rPr>
          <w:sz w:val="28"/>
          <w:szCs w:val="28"/>
        </w:rPr>
        <w:t>для мотивированных школьников.</w:t>
      </w:r>
    </w:p>
    <w:p w:rsidR="00A15736" w:rsidRDefault="00A15736" w:rsidP="00A15736">
      <w:pPr>
        <w:pStyle w:val="a6"/>
        <w:numPr>
          <w:ilvl w:val="2"/>
          <w:numId w:val="27"/>
        </w:numPr>
        <w:tabs>
          <w:tab w:val="clear" w:pos="0"/>
          <w:tab w:val="num" w:pos="1701"/>
        </w:tabs>
        <w:ind w:left="0" w:firstLine="709"/>
        <w:jc w:val="both"/>
        <w:rPr>
          <w:sz w:val="28"/>
          <w:szCs w:val="28"/>
        </w:rPr>
      </w:pPr>
      <w:proofErr w:type="spellStart"/>
      <w:r w:rsidRPr="00A15736">
        <w:rPr>
          <w:sz w:val="28"/>
          <w:szCs w:val="28"/>
        </w:rPr>
        <w:t>Разноуровневая</w:t>
      </w:r>
      <w:proofErr w:type="spellEnd"/>
      <w:r w:rsidRPr="00A15736">
        <w:rPr>
          <w:sz w:val="28"/>
          <w:szCs w:val="28"/>
        </w:rPr>
        <w:t xml:space="preserve"> </w:t>
      </w:r>
      <w:r>
        <w:rPr>
          <w:sz w:val="28"/>
          <w:szCs w:val="28"/>
        </w:rPr>
        <w:t>ДООП</w:t>
      </w:r>
      <w:r>
        <w:rPr>
          <w:i/>
          <w:sz w:val="28"/>
          <w:szCs w:val="28"/>
        </w:rPr>
        <w:t xml:space="preserve"> – </w:t>
      </w:r>
      <w:r>
        <w:rPr>
          <w:sz w:val="28"/>
          <w:szCs w:val="28"/>
        </w:rPr>
        <w:t>это программа, включающая материал разной степени сложности, разработанная на основе таких принципов, инструментов и механизмов, которые позволяют осваивать ее содержание разными категориями детей одновременно.</w:t>
      </w:r>
    </w:p>
    <w:p w:rsidR="00A15736" w:rsidRDefault="00A15736" w:rsidP="00A15736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proofErr w:type="spellStart"/>
      <w:r>
        <w:rPr>
          <w:sz w:val="28"/>
          <w:szCs w:val="28"/>
        </w:rPr>
        <w:t>разноуровневости</w:t>
      </w:r>
      <w:proofErr w:type="spellEnd"/>
      <w:r>
        <w:rPr>
          <w:sz w:val="28"/>
          <w:szCs w:val="28"/>
        </w:rPr>
        <w:t xml:space="preserve"> ДООП обеспечивается:</w:t>
      </w:r>
    </w:p>
    <w:p w:rsidR="00A15736" w:rsidRDefault="00A15736" w:rsidP="00A15736">
      <w:pPr>
        <w:pStyle w:val="a9"/>
        <w:tabs>
          <w:tab w:val="left" w:pos="990"/>
          <w:tab w:val="left" w:pos="13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 одной стороны, с помощью использования технологий индивидуальной работы с каждым из участников программы (индивидуальный маршрут/траектория/программа/стратегия);</w:t>
      </w:r>
    </w:p>
    <w:p w:rsidR="00A15736" w:rsidRDefault="00A15736" w:rsidP="00A15736">
      <w:pPr>
        <w:pStyle w:val="a9"/>
        <w:tabs>
          <w:tab w:val="left" w:pos="990"/>
          <w:tab w:val="left" w:pos="116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с помощью использования широкого спектра организационно-управленческих механизмов, позволяющих ДООП обеспечивать широкий охват детей, то есть принимать участие в программе могут дети разных категорий, из разных территорий, в разных режимах (очный, заочный, </w:t>
      </w:r>
      <w:proofErr w:type="spellStart"/>
      <w:r>
        <w:rPr>
          <w:sz w:val="28"/>
          <w:szCs w:val="28"/>
        </w:rPr>
        <w:t>очно-заочный</w:t>
      </w:r>
      <w:proofErr w:type="spellEnd"/>
      <w:r>
        <w:rPr>
          <w:sz w:val="28"/>
          <w:szCs w:val="28"/>
        </w:rPr>
        <w:t>, дистанционный, ускоренный, замедленный и т. д.).</w:t>
      </w:r>
    </w:p>
    <w:p w:rsidR="00A15736" w:rsidRPr="00A15736" w:rsidRDefault="00A15736" w:rsidP="00A15736">
      <w:pPr>
        <w:pStyle w:val="a9"/>
        <w:numPr>
          <w:ilvl w:val="2"/>
          <w:numId w:val="27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ДООП</w:t>
      </w:r>
      <w:r w:rsidRPr="00A15736">
        <w:rPr>
          <w:sz w:val="28"/>
          <w:szCs w:val="28"/>
        </w:rPr>
        <w:t>, реализуемая в дистанционной форме</w:t>
      </w:r>
      <w:r w:rsidRPr="00A15736">
        <w:rPr>
          <w:i/>
          <w:sz w:val="28"/>
          <w:szCs w:val="28"/>
        </w:rPr>
        <w:t xml:space="preserve"> – </w:t>
      </w:r>
      <w:r w:rsidRPr="00A15736">
        <w:rPr>
          <w:sz w:val="28"/>
          <w:szCs w:val="28"/>
        </w:rPr>
        <w:t xml:space="preserve">это программа любой направленности и содержания, </w:t>
      </w:r>
      <w:proofErr w:type="spellStart"/>
      <w:r w:rsidRPr="00A15736">
        <w:rPr>
          <w:sz w:val="28"/>
          <w:szCs w:val="28"/>
        </w:rPr>
        <w:t>контент</w:t>
      </w:r>
      <w:proofErr w:type="spellEnd"/>
      <w:r w:rsidRPr="00A15736">
        <w:rPr>
          <w:sz w:val="28"/>
          <w:szCs w:val="28"/>
        </w:rPr>
        <w:t xml:space="preserve"> которой представлен </w:t>
      </w:r>
      <w:r>
        <w:rPr>
          <w:sz w:val="28"/>
          <w:szCs w:val="28"/>
        </w:rPr>
        <w:br/>
      </w:r>
      <w:r w:rsidRPr="00A15736">
        <w:rPr>
          <w:sz w:val="28"/>
          <w:szCs w:val="28"/>
        </w:rPr>
        <w:t xml:space="preserve">на цифровой платформе и реализуется с использованием дистанционных </w:t>
      </w:r>
      <w:r w:rsidRPr="00A15736">
        <w:rPr>
          <w:sz w:val="28"/>
          <w:szCs w:val="28"/>
        </w:rPr>
        <w:lastRenderedPageBreak/>
        <w:t>образовательных технологий.</w:t>
      </w:r>
    </w:p>
    <w:p w:rsidR="00A15736" w:rsidRDefault="00A15736" w:rsidP="00A15736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Дистанционные образовательные формы могут варьироваться как </w:t>
      </w:r>
      <w:r>
        <w:rPr>
          <w:sz w:val="28"/>
          <w:szCs w:val="28"/>
        </w:rPr>
        <w:br/>
        <w:t>в зависимости от потребностей региона, так и в зависимости от конкретных содержательно-методических и технологических возможностей круга специалистов в области образования, программирования, управления сетевыми коммуникациями.</w:t>
      </w:r>
    </w:p>
    <w:p w:rsidR="00A15736" w:rsidRPr="00A15736" w:rsidRDefault="00A15736" w:rsidP="00A15736">
      <w:pPr>
        <w:pStyle w:val="a9"/>
        <w:numPr>
          <w:ilvl w:val="2"/>
          <w:numId w:val="27"/>
        </w:numPr>
        <w:tabs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ДООП</w:t>
      </w:r>
      <w:r w:rsidRPr="00A15736">
        <w:rPr>
          <w:sz w:val="28"/>
          <w:szCs w:val="28"/>
        </w:rPr>
        <w:t>, реализуемая в сетевой форме</w:t>
      </w:r>
      <w:r w:rsidRPr="00A15736">
        <w:rPr>
          <w:i/>
          <w:sz w:val="28"/>
          <w:szCs w:val="28"/>
        </w:rPr>
        <w:t xml:space="preserve"> – </w:t>
      </w:r>
      <w:r w:rsidRPr="00A15736">
        <w:rPr>
          <w:sz w:val="28"/>
          <w:szCs w:val="28"/>
        </w:rPr>
        <w:t>программа, обеспечивающая возможность освоения ее содержания с использованием ресурсов нескольких организаций, осуществляющих образовательную деятельность.</w:t>
      </w:r>
    </w:p>
    <w:p w:rsidR="00A15736" w:rsidRDefault="00A15736" w:rsidP="00A15736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реализации </w:t>
      </w:r>
      <w:r w:rsidR="009B2DC4">
        <w:rPr>
          <w:sz w:val="28"/>
          <w:szCs w:val="28"/>
        </w:rPr>
        <w:t>ДООП</w:t>
      </w:r>
      <w:r>
        <w:rPr>
          <w:sz w:val="28"/>
          <w:szCs w:val="28"/>
        </w:rPr>
        <w:t xml:space="preserve"> с использованием сетевой формы наряду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с организациями, осуществляющими образовательную деятельность, также могут участвовать</w:t>
      </w:r>
      <w:r w:rsidR="009B2DC4">
        <w:rPr>
          <w:sz w:val="28"/>
          <w:szCs w:val="28"/>
        </w:rPr>
        <w:t xml:space="preserve"> организации высшего образования,</w:t>
      </w:r>
      <w:r>
        <w:rPr>
          <w:sz w:val="28"/>
          <w:szCs w:val="28"/>
        </w:rPr>
        <w:t xml:space="preserve"> научные организации, медицинские организации, организации культуры</w:t>
      </w:r>
      <w:r w:rsidR="009B2DC4">
        <w:rPr>
          <w:sz w:val="28"/>
          <w:szCs w:val="28"/>
        </w:rPr>
        <w:t xml:space="preserve"> </w:t>
      </w:r>
      <w:r w:rsidR="009B2DC4">
        <w:rPr>
          <w:sz w:val="28"/>
          <w:szCs w:val="28"/>
        </w:rPr>
        <w:br/>
        <w:t>и спорта</w:t>
      </w:r>
      <w:r>
        <w:rPr>
          <w:sz w:val="28"/>
          <w:szCs w:val="28"/>
        </w:rPr>
        <w:t xml:space="preserve"> и иные организации, обладающие ресурсами, необходимыми </w:t>
      </w:r>
      <w:r w:rsidR="009B2DC4">
        <w:rPr>
          <w:sz w:val="28"/>
          <w:szCs w:val="28"/>
        </w:rPr>
        <w:br/>
      </w:r>
      <w:r>
        <w:rPr>
          <w:sz w:val="28"/>
          <w:szCs w:val="28"/>
        </w:rPr>
        <w:t>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  <w:proofErr w:type="gramEnd"/>
    </w:p>
    <w:p w:rsidR="00A15736" w:rsidRDefault="00A15736" w:rsidP="00A15736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сетевой формы реализации образовательных программ осуществляется на основании договора между организациями.</w:t>
      </w:r>
    </w:p>
    <w:p w:rsidR="00A15736" w:rsidRPr="009B2DC4" w:rsidRDefault="009B2DC4" w:rsidP="009B2DC4">
      <w:pPr>
        <w:pStyle w:val="a9"/>
        <w:numPr>
          <w:ilvl w:val="2"/>
          <w:numId w:val="27"/>
        </w:numPr>
        <w:tabs>
          <w:tab w:val="left" w:pos="0"/>
          <w:tab w:val="left" w:pos="156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ДООП заочных школ и/или ежегодных сезонных школ </w:t>
      </w:r>
      <w:r>
        <w:rPr>
          <w:sz w:val="28"/>
          <w:szCs w:val="28"/>
        </w:rPr>
        <w:br/>
        <w:t>для мотивированных школьников</w:t>
      </w:r>
      <w:r w:rsidRPr="009B2DC4">
        <w:rPr>
          <w:sz w:val="28"/>
          <w:szCs w:val="28"/>
          <w:shd w:val="clear" w:color="auto" w:fill="FFFFFF"/>
        </w:rPr>
        <w:t xml:space="preserve"> – </w:t>
      </w:r>
      <w:r w:rsidRPr="009B2DC4">
        <w:rPr>
          <w:bCs/>
          <w:sz w:val="28"/>
          <w:szCs w:val="28"/>
          <w:shd w:val="clear" w:color="auto" w:fill="FFFFFF"/>
        </w:rPr>
        <w:t>программа</w:t>
      </w:r>
      <w:r w:rsidRPr="009B2DC4">
        <w:rPr>
          <w:sz w:val="28"/>
          <w:szCs w:val="28"/>
          <w:shd w:val="clear" w:color="auto" w:fill="FFFFFF"/>
        </w:rPr>
        <w:t>, содержание которой направлена на выявление и развитие творческих способностей обучающихся и формирование устойчивого интереса к профессии.</w:t>
      </w:r>
    </w:p>
    <w:p w:rsidR="001F6332" w:rsidRPr="00FD34BE" w:rsidRDefault="00FD34BE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FD34BE">
        <w:rPr>
          <w:sz w:val="28"/>
          <w:szCs w:val="28"/>
        </w:rPr>
        <w:t xml:space="preserve">Этапы внедрения и функционирования </w:t>
      </w:r>
      <w:r>
        <w:rPr>
          <w:sz w:val="28"/>
          <w:szCs w:val="28"/>
        </w:rPr>
        <w:t>М</w:t>
      </w:r>
      <w:r w:rsidRPr="00FD34BE">
        <w:rPr>
          <w:sz w:val="28"/>
          <w:szCs w:val="28"/>
        </w:rPr>
        <w:t>одели:</w:t>
      </w:r>
    </w:p>
    <w:p w:rsidR="00FD34BE" w:rsidRPr="00FD34BE" w:rsidRDefault="00FD34BE" w:rsidP="00FD34BE">
      <w:pPr>
        <w:pStyle w:val="a9"/>
        <w:numPr>
          <w:ilvl w:val="0"/>
          <w:numId w:val="19"/>
        </w:numPr>
        <w:tabs>
          <w:tab w:val="left" w:pos="1418"/>
          <w:tab w:val="left" w:pos="1530"/>
        </w:tabs>
        <w:ind w:left="0" w:firstLine="709"/>
        <w:rPr>
          <w:sz w:val="28"/>
          <w:szCs w:val="28"/>
        </w:rPr>
      </w:pPr>
      <w:r w:rsidRPr="00FD34BE">
        <w:rPr>
          <w:sz w:val="28"/>
          <w:szCs w:val="28"/>
        </w:rPr>
        <w:t>Подготовительный этап:</w:t>
      </w:r>
    </w:p>
    <w:p w:rsidR="00FD34BE" w:rsidRDefault="00FD34BE" w:rsidP="00FD34BE">
      <w:pPr>
        <w:pStyle w:val="a9"/>
        <w:numPr>
          <w:ilvl w:val="1"/>
          <w:numId w:val="28"/>
        </w:numPr>
        <w:tabs>
          <w:tab w:val="left" w:pos="1418"/>
          <w:tab w:val="left" w:pos="156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>формирование структурированной базы методических материалов, обеспечивающих разработку и реализацию ДООП разных типов;</w:t>
      </w:r>
    </w:p>
    <w:p w:rsidR="00FD34BE" w:rsidRDefault="00FD34BE" w:rsidP="00FD34BE">
      <w:pPr>
        <w:pStyle w:val="a9"/>
        <w:numPr>
          <w:ilvl w:val="1"/>
          <w:numId w:val="28"/>
        </w:numPr>
        <w:tabs>
          <w:tab w:val="left" w:pos="1418"/>
          <w:tab w:val="left" w:pos="156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 xml:space="preserve">проведение курсов повышения квалификации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по проектированию и реализации ДООП разных типов;</w:t>
      </w:r>
    </w:p>
    <w:p w:rsidR="00FD34BE" w:rsidRDefault="00FD34BE" w:rsidP="00FD34BE">
      <w:pPr>
        <w:pStyle w:val="a9"/>
        <w:numPr>
          <w:ilvl w:val="1"/>
          <w:numId w:val="28"/>
        </w:numPr>
        <w:tabs>
          <w:tab w:val="left" w:pos="1335"/>
          <w:tab w:val="left" w:pos="1418"/>
          <w:tab w:val="left" w:pos="1560"/>
          <w:tab w:val="left" w:pos="3066"/>
          <w:tab w:val="left" w:pos="4736"/>
          <w:tab w:val="left" w:pos="6454"/>
          <w:tab w:val="left" w:pos="7554"/>
          <w:tab w:val="left" w:pos="8266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>проведение экспертизы содержания ДООП для корректного осуществления следующих шагов внедрения Модели:</w:t>
      </w:r>
    </w:p>
    <w:p w:rsidR="00FD34BE" w:rsidRDefault="00FD34BE" w:rsidP="00FD34BE">
      <w:pPr>
        <w:pStyle w:val="a9"/>
        <w:tabs>
          <w:tab w:val="left" w:pos="1100"/>
          <w:tab w:val="left" w:pos="1299"/>
          <w:tab w:val="left" w:pos="3380"/>
          <w:tab w:val="left" w:pos="4404"/>
          <w:tab w:val="left" w:pos="6055"/>
          <w:tab w:val="left" w:pos="6542"/>
          <w:tab w:val="left" w:pos="858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плана поддержки и модернизации программ дополнительного образования;</w:t>
      </w:r>
    </w:p>
    <w:p w:rsidR="00FD34BE" w:rsidRDefault="00FD34BE" w:rsidP="00FD34BE">
      <w:pPr>
        <w:pStyle w:val="a9"/>
        <w:tabs>
          <w:tab w:val="left" w:pos="1100"/>
          <w:tab w:val="left" w:pos="1275"/>
          <w:tab w:val="left" w:pos="2927"/>
          <w:tab w:val="left" w:pos="4400"/>
          <w:tab w:val="left" w:pos="6090"/>
          <w:tab w:val="left" w:pos="8130"/>
          <w:tab w:val="left" w:pos="85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подготовка программ повышения квалификации и программ переподготовки для педагогических коллективов.</w:t>
      </w:r>
    </w:p>
    <w:p w:rsidR="00FD34BE" w:rsidRPr="00FD34BE" w:rsidRDefault="00FD34BE" w:rsidP="00FD34BE">
      <w:pPr>
        <w:pStyle w:val="a9"/>
        <w:numPr>
          <w:ilvl w:val="0"/>
          <w:numId w:val="19"/>
        </w:numPr>
        <w:tabs>
          <w:tab w:val="left" w:pos="1418"/>
          <w:tab w:val="left" w:pos="1530"/>
        </w:tabs>
        <w:ind w:left="0" w:firstLine="709"/>
        <w:rPr>
          <w:sz w:val="28"/>
          <w:szCs w:val="28"/>
        </w:rPr>
      </w:pPr>
      <w:r w:rsidRPr="00FD34BE">
        <w:rPr>
          <w:sz w:val="28"/>
          <w:szCs w:val="28"/>
        </w:rPr>
        <w:t>Основной (сопроводительный) этап:</w:t>
      </w:r>
    </w:p>
    <w:p w:rsidR="00FD34BE" w:rsidRDefault="00FD34BE" w:rsidP="00FD34BE">
      <w:pPr>
        <w:pStyle w:val="a9"/>
        <w:numPr>
          <w:ilvl w:val="0"/>
          <w:numId w:val="29"/>
        </w:numPr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формирование базы данных по методическому обеспечению ДООП на основании мнения экспертов, рекомендаций </w:t>
      </w:r>
      <w:proofErr w:type="gramStart"/>
      <w:r>
        <w:rPr>
          <w:sz w:val="28"/>
          <w:szCs w:val="28"/>
        </w:rPr>
        <w:t>специалистов регионального модельного центра дополнительного образования детей Бюджетного учреждения Орловской области дополнительного профессионального</w:t>
      </w:r>
      <w:proofErr w:type="gramEnd"/>
      <w:r>
        <w:rPr>
          <w:sz w:val="28"/>
          <w:szCs w:val="28"/>
        </w:rPr>
        <w:t xml:space="preserve"> образования «Институт развития образования» (далее – РМЦ) и пожеланий педагогических коллективов с возможностью ее последующего обновления;</w:t>
      </w:r>
    </w:p>
    <w:p w:rsidR="00FD34BE" w:rsidRDefault="00FD34BE" w:rsidP="00FD34BE">
      <w:pPr>
        <w:pStyle w:val="a9"/>
        <w:numPr>
          <w:ilvl w:val="0"/>
          <w:numId w:val="29"/>
        </w:numPr>
        <w:tabs>
          <w:tab w:val="left" w:pos="1330"/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обновление информации о ДООП в автоматизированной </w:t>
      </w:r>
      <w:r>
        <w:rPr>
          <w:sz w:val="28"/>
          <w:szCs w:val="28"/>
        </w:rPr>
        <w:lastRenderedPageBreak/>
        <w:t xml:space="preserve">информационной системе «Навигатор дополнительного образования детей </w:t>
      </w:r>
      <w:r>
        <w:rPr>
          <w:sz w:val="28"/>
          <w:szCs w:val="28"/>
        </w:rPr>
        <w:br/>
        <w:t>в Орловской области» и в других информационных источниках;</w:t>
      </w:r>
    </w:p>
    <w:p w:rsidR="00FD34BE" w:rsidRDefault="00FD34BE" w:rsidP="00FD34BE">
      <w:pPr>
        <w:pStyle w:val="a9"/>
        <w:numPr>
          <w:ilvl w:val="0"/>
          <w:numId w:val="29"/>
        </w:numPr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проектирование годового цикла кадровых и методических мероприятий по вопросам реализации ДООП всех типов (конференции, форумы, круглые столы, педагогические советы, мастер-классов и т. д.);</w:t>
      </w:r>
    </w:p>
    <w:p w:rsidR="00FD34BE" w:rsidRDefault="00FD34BE" w:rsidP="00FD34BE">
      <w:pPr>
        <w:pStyle w:val="a9"/>
        <w:numPr>
          <w:ilvl w:val="0"/>
          <w:numId w:val="29"/>
        </w:numPr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запуск консультационно-технической деятельности, способствующей повышению уровня доступности ДООП всех типов.</w:t>
      </w:r>
    </w:p>
    <w:p w:rsidR="00FD34BE" w:rsidRDefault="00FD34BE" w:rsidP="00FD34BE">
      <w:pPr>
        <w:pStyle w:val="a9"/>
        <w:numPr>
          <w:ilvl w:val="0"/>
          <w:numId w:val="29"/>
        </w:numPr>
        <w:tabs>
          <w:tab w:val="left" w:pos="1320"/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формирование сетевой платформы, подразумева</w:t>
      </w:r>
      <w:r w:rsidR="00DA4A70">
        <w:rPr>
          <w:sz w:val="28"/>
          <w:szCs w:val="28"/>
        </w:rPr>
        <w:t>ющей</w:t>
      </w:r>
      <w:r>
        <w:rPr>
          <w:sz w:val="28"/>
          <w:szCs w:val="28"/>
        </w:rPr>
        <w:t xml:space="preserve"> поиск потенциальных партнеров и организацию взаимодействи</w:t>
      </w:r>
      <w:r w:rsidR="00DA4A70">
        <w:rPr>
          <w:sz w:val="28"/>
          <w:szCs w:val="28"/>
        </w:rPr>
        <w:t>я</w:t>
      </w:r>
      <w:r>
        <w:rPr>
          <w:sz w:val="28"/>
          <w:szCs w:val="28"/>
        </w:rPr>
        <w:t xml:space="preserve"> для реализации ДООП, внедрение механизмов </w:t>
      </w:r>
      <w:proofErr w:type="spellStart"/>
      <w:r>
        <w:rPr>
          <w:sz w:val="28"/>
          <w:szCs w:val="28"/>
        </w:rPr>
        <w:t>аутсорсинга</w:t>
      </w:r>
      <w:proofErr w:type="spellEnd"/>
      <w:r>
        <w:rPr>
          <w:sz w:val="28"/>
          <w:szCs w:val="28"/>
        </w:rPr>
        <w:t xml:space="preserve"> и сетевого взаимо</w:t>
      </w:r>
      <w:r w:rsidR="00DA4A70">
        <w:rPr>
          <w:sz w:val="28"/>
          <w:szCs w:val="28"/>
        </w:rPr>
        <w:t>действия;</w:t>
      </w:r>
    </w:p>
    <w:p w:rsidR="00FD34BE" w:rsidRDefault="00DA4A70" w:rsidP="00DA4A70">
      <w:pPr>
        <w:pStyle w:val="a9"/>
        <w:numPr>
          <w:ilvl w:val="0"/>
          <w:numId w:val="29"/>
        </w:numPr>
        <w:tabs>
          <w:tab w:val="left" w:pos="1330"/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34BE">
        <w:rPr>
          <w:sz w:val="28"/>
          <w:szCs w:val="28"/>
        </w:rPr>
        <w:t>роведение площадок по обмену опытом реализации ДООП разных типов (</w:t>
      </w:r>
      <w:proofErr w:type="spellStart"/>
      <w:r w:rsidR="00FD34BE">
        <w:rPr>
          <w:sz w:val="28"/>
          <w:szCs w:val="28"/>
        </w:rPr>
        <w:t>воркшопов</w:t>
      </w:r>
      <w:proofErr w:type="spellEnd"/>
      <w:r w:rsidR="00FD34BE">
        <w:rPr>
          <w:sz w:val="28"/>
          <w:szCs w:val="28"/>
        </w:rPr>
        <w:t xml:space="preserve">, форумов, конференций, педагогических советов </w:t>
      </w:r>
      <w:r w:rsidR="00CB0245">
        <w:rPr>
          <w:sz w:val="28"/>
          <w:szCs w:val="28"/>
        </w:rPr>
        <w:br/>
      </w:r>
      <w:r w:rsidR="00FD34BE">
        <w:rPr>
          <w:sz w:val="28"/>
          <w:szCs w:val="28"/>
        </w:rPr>
        <w:t>и т.</w:t>
      </w:r>
      <w:r w:rsidR="00CB0245">
        <w:rPr>
          <w:sz w:val="28"/>
          <w:szCs w:val="28"/>
        </w:rPr>
        <w:t xml:space="preserve"> </w:t>
      </w:r>
      <w:r w:rsidR="00FD34BE">
        <w:rPr>
          <w:sz w:val="28"/>
          <w:szCs w:val="28"/>
        </w:rPr>
        <w:t>д.) муницип</w:t>
      </w:r>
      <w:r>
        <w:rPr>
          <w:sz w:val="28"/>
          <w:szCs w:val="28"/>
        </w:rPr>
        <w:t>ального и регионального уровней;</w:t>
      </w:r>
    </w:p>
    <w:p w:rsidR="00FD34BE" w:rsidRDefault="00DA4A70" w:rsidP="00FD34BE">
      <w:pPr>
        <w:pStyle w:val="a9"/>
        <w:numPr>
          <w:ilvl w:val="0"/>
          <w:numId w:val="29"/>
        </w:numPr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34BE">
        <w:rPr>
          <w:sz w:val="28"/>
          <w:szCs w:val="28"/>
        </w:rPr>
        <w:t xml:space="preserve">роведение конкурса программ дополнительного образования </w:t>
      </w:r>
      <w:r w:rsidR="00CB0245">
        <w:rPr>
          <w:sz w:val="28"/>
          <w:szCs w:val="28"/>
        </w:rPr>
        <w:br/>
      </w:r>
      <w:r w:rsidR="00FD34BE">
        <w:rPr>
          <w:sz w:val="28"/>
          <w:szCs w:val="28"/>
        </w:rPr>
        <w:t>для выявления лучших практик.</w:t>
      </w:r>
    </w:p>
    <w:p w:rsidR="00FD34BE" w:rsidRPr="00FD34BE" w:rsidRDefault="00FD34BE" w:rsidP="00DA4A70">
      <w:pPr>
        <w:pStyle w:val="a9"/>
        <w:numPr>
          <w:ilvl w:val="0"/>
          <w:numId w:val="19"/>
        </w:numPr>
        <w:tabs>
          <w:tab w:val="left" w:pos="1418"/>
        </w:tabs>
        <w:ind w:left="0" w:firstLine="709"/>
        <w:rPr>
          <w:sz w:val="28"/>
          <w:szCs w:val="28"/>
        </w:rPr>
      </w:pPr>
      <w:r w:rsidRPr="00FD34BE">
        <w:rPr>
          <w:sz w:val="28"/>
          <w:szCs w:val="28"/>
        </w:rPr>
        <w:t>Обобщающий этап:</w:t>
      </w:r>
    </w:p>
    <w:p w:rsidR="00FD34BE" w:rsidRDefault="00DA4A70" w:rsidP="00DA4A70">
      <w:pPr>
        <w:pStyle w:val="a9"/>
        <w:numPr>
          <w:ilvl w:val="0"/>
          <w:numId w:val="30"/>
        </w:numPr>
        <w:tabs>
          <w:tab w:val="left" w:pos="1358"/>
          <w:tab w:val="left" w:pos="13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FD34BE">
        <w:rPr>
          <w:sz w:val="28"/>
          <w:szCs w:val="28"/>
        </w:rPr>
        <w:t>роведение мониторинговых мероприятий и формир</w:t>
      </w:r>
      <w:r>
        <w:rPr>
          <w:sz w:val="28"/>
          <w:szCs w:val="28"/>
        </w:rPr>
        <w:t>ование аналитической информации;</w:t>
      </w:r>
    </w:p>
    <w:p w:rsidR="00FD34BE" w:rsidRDefault="00DA4A70" w:rsidP="00DA4A70">
      <w:pPr>
        <w:pStyle w:val="a9"/>
        <w:numPr>
          <w:ilvl w:val="0"/>
          <w:numId w:val="30"/>
        </w:numPr>
        <w:tabs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FD34BE">
        <w:rPr>
          <w:sz w:val="28"/>
          <w:szCs w:val="28"/>
        </w:rPr>
        <w:t>ормирование банка эффект</w:t>
      </w:r>
      <w:r>
        <w:rPr>
          <w:sz w:val="28"/>
          <w:szCs w:val="28"/>
        </w:rPr>
        <w:t>ивных практик ДООП разных типов;</w:t>
      </w:r>
    </w:p>
    <w:p w:rsidR="00FD34BE" w:rsidRDefault="00DA4A70" w:rsidP="00DA4A70">
      <w:pPr>
        <w:pStyle w:val="a9"/>
        <w:numPr>
          <w:ilvl w:val="0"/>
          <w:numId w:val="30"/>
        </w:numPr>
        <w:tabs>
          <w:tab w:val="left" w:pos="1330"/>
          <w:tab w:val="left" w:pos="135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ф</w:t>
      </w:r>
      <w:r w:rsidR="00FD34BE">
        <w:rPr>
          <w:sz w:val="28"/>
          <w:szCs w:val="28"/>
        </w:rPr>
        <w:t xml:space="preserve">ормирование расширительного комплекса мер, </w:t>
      </w:r>
      <w:r>
        <w:rPr>
          <w:sz w:val="28"/>
          <w:szCs w:val="28"/>
        </w:rPr>
        <w:t>подразумевающего</w:t>
      </w:r>
      <w:r w:rsidR="00FD34BE">
        <w:rPr>
          <w:sz w:val="28"/>
          <w:szCs w:val="28"/>
        </w:rPr>
        <w:t xml:space="preserve"> завершение годового цикла деятельности </w:t>
      </w:r>
      <w:r>
        <w:rPr>
          <w:sz w:val="28"/>
          <w:szCs w:val="28"/>
        </w:rPr>
        <w:t>М</w:t>
      </w:r>
      <w:r w:rsidR="00FD34BE">
        <w:rPr>
          <w:sz w:val="28"/>
          <w:szCs w:val="28"/>
        </w:rPr>
        <w:t xml:space="preserve">одели </w:t>
      </w:r>
      <w:r>
        <w:rPr>
          <w:sz w:val="28"/>
          <w:szCs w:val="28"/>
        </w:rPr>
        <w:br/>
      </w:r>
      <w:r w:rsidR="00FD34BE">
        <w:rPr>
          <w:sz w:val="28"/>
          <w:szCs w:val="28"/>
        </w:rPr>
        <w:t xml:space="preserve">и повторение цикла, начиная с основного этапа. </w:t>
      </w:r>
      <w:r>
        <w:rPr>
          <w:sz w:val="28"/>
          <w:szCs w:val="28"/>
        </w:rPr>
        <w:t>В</w:t>
      </w:r>
      <w:r w:rsidR="00FD34BE">
        <w:rPr>
          <w:sz w:val="28"/>
          <w:szCs w:val="28"/>
        </w:rPr>
        <w:t xml:space="preserve"> новом цикле необходимо устан</w:t>
      </w:r>
      <w:r>
        <w:rPr>
          <w:sz w:val="28"/>
          <w:szCs w:val="28"/>
        </w:rPr>
        <w:t>а</w:t>
      </w:r>
      <w:r w:rsidR="00FD34BE">
        <w:rPr>
          <w:sz w:val="28"/>
          <w:szCs w:val="28"/>
        </w:rPr>
        <w:t>в</w:t>
      </w:r>
      <w:r>
        <w:rPr>
          <w:sz w:val="28"/>
          <w:szCs w:val="28"/>
        </w:rPr>
        <w:t>лива</w:t>
      </w:r>
      <w:r w:rsidR="00FD34BE">
        <w:rPr>
          <w:sz w:val="28"/>
          <w:szCs w:val="28"/>
        </w:rPr>
        <w:t xml:space="preserve">ть новые показатели эффективности деятельности, ориентированные на расширение охвата </w:t>
      </w:r>
      <w:r>
        <w:rPr>
          <w:sz w:val="28"/>
          <w:szCs w:val="28"/>
        </w:rPr>
        <w:t>ДООП</w:t>
      </w:r>
      <w:r w:rsidR="00FD34BE">
        <w:rPr>
          <w:sz w:val="28"/>
          <w:szCs w:val="28"/>
        </w:rPr>
        <w:t xml:space="preserve"> всех типов.</w:t>
      </w:r>
    </w:p>
    <w:p w:rsidR="00FD34BE" w:rsidRDefault="00DA4A70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DA4A70">
        <w:rPr>
          <w:sz w:val="28"/>
          <w:szCs w:val="28"/>
        </w:rPr>
        <w:t>Этапы организации образовательно-педагогической деятельности: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 w:rsidRPr="00DA4A70">
        <w:rPr>
          <w:sz w:val="28"/>
          <w:szCs w:val="28"/>
        </w:rPr>
        <w:t>Этап 1. Первоначальное вовлечение детей с ООП в систему взаимодействия, предполагающее</w:t>
      </w:r>
      <w:r>
        <w:rPr>
          <w:sz w:val="28"/>
          <w:szCs w:val="28"/>
        </w:rPr>
        <w:t>: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отношения между людьми, в том числе культивирование доверия и взаимопомощи;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познания и успехов в познавательной деятельности;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продуктивной деятельности, в том числе в освоении конкретных ремесел и технологий;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коллективного участия в интересной деятельности;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ценность проектирования и предварительного ценностного анализа важных шагов в собственной жизни, в том числе локальных </w:t>
      </w:r>
      <w:r w:rsidR="00CB3483">
        <w:rPr>
          <w:sz w:val="28"/>
          <w:szCs w:val="28"/>
        </w:rPr>
        <w:br/>
      </w:r>
      <w:r>
        <w:rPr>
          <w:sz w:val="28"/>
          <w:szCs w:val="28"/>
        </w:rPr>
        <w:t>и повседневных, находящихся на уровне «поступков»;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ценность обсуждения собственной жизненной стратегии, одновременно нормативно приемлемой и успешной с точки зрения массового восприятия.</w:t>
      </w:r>
    </w:p>
    <w:p w:rsidR="00DA4A70" w:rsidRPr="00CB3483" w:rsidRDefault="00DA4A70" w:rsidP="00DA4A70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Типы деятельности:</w:t>
      </w:r>
    </w:p>
    <w:p w:rsidR="00DA4A70" w:rsidRDefault="00DA4A70" w:rsidP="00CB3483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рефлексивной коммуникации детей с ООП;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развлекательного досуга для детей, в том числе за сч</w:t>
      </w:r>
      <w:r w:rsidR="00CB3483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proofErr w:type="spellStart"/>
      <w:r>
        <w:rPr>
          <w:sz w:val="28"/>
          <w:szCs w:val="28"/>
        </w:rPr>
        <w:t>геймификации</w:t>
      </w:r>
      <w:proofErr w:type="spellEnd"/>
      <w:r w:rsidR="00CB3483">
        <w:rPr>
          <w:sz w:val="28"/>
          <w:szCs w:val="28"/>
        </w:rPr>
        <w:t>, т. е.</w:t>
      </w:r>
      <w:r>
        <w:rPr>
          <w:sz w:val="28"/>
          <w:szCs w:val="28"/>
        </w:rPr>
        <w:t xml:space="preserve"> в режиме проведения развивающих игр (компьютерных, настольных, имитационно-ролевых в «реальном режиме»);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обучающих занятий</w:t>
      </w:r>
      <w:r w:rsidR="00CB3483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характера, проводимых в максимально </w:t>
      </w:r>
      <w:proofErr w:type="spellStart"/>
      <w:r>
        <w:rPr>
          <w:sz w:val="28"/>
          <w:szCs w:val="28"/>
        </w:rPr>
        <w:t>деятельностном</w:t>
      </w:r>
      <w:proofErr w:type="spellEnd"/>
      <w:r>
        <w:rPr>
          <w:sz w:val="28"/>
          <w:szCs w:val="28"/>
        </w:rPr>
        <w:t xml:space="preserve"> режиме, прежде </w:t>
      </w:r>
      <w:r>
        <w:rPr>
          <w:sz w:val="28"/>
          <w:szCs w:val="28"/>
        </w:rPr>
        <w:lastRenderedPageBreak/>
        <w:t>всего</w:t>
      </w:r>
      <w:r w:rsidR="00CB0245">
        <w:rPr>
          <w:sz w:val="28"/>
          <w:szCs w:val="28"/>
        </w:rPr>
        <w:t>,</w:t>
      </w:r>
      <w:r>
        <w:rPr>
          <w:sz w:val="28"/>
          <w:szCs w:val="28"/>
        </w:rPr>
        <w:t xml:space="preserve"> игровом.</w:t>
      </w:r>
    </w:p>
    <w:p w:rsidR="00DA4A70" w:rsidRPr="00CB3483" w:rsidRDefault="00DA4A70" w:rsidP="00DA4A70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Образовательные формы: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«благотворительный аукцион», предполагающий распределение конкретной благотворительной помощи для конкретных детей </w:t>
      </w:r>
      <w:r w:rsidR="00CB3483">
        <w:rPr>
          <w:sz w:val="28"/>
          <w:szCs w:val="28"/>
        </w:rPr>
        <w:br/>
      </w:r>
      <w:r>
        <w:rPr>
          <w:sz w:val="28"/>
          <w:szCs w:val="28"/>
        </w:rPr>
        <w:t>в соответствии со сформулированными ими запросами и намерениями использовать предоставленную помощь;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коммун</w:t>
      </w:r>
      <w:r w:rsidR="00CB3483">
        <w:rPr>
          <w:sz w:val="28"/>
          <w:szCs w:val="28"/>
        </w:rPr>
        <w:t>икативные тренинги, в том числе</w:t>
      </w:r>
      <w:r>
        <w:rPr>
          <w:sz w:val="28"/>
          <w:szCs w:val="28"/>
        </w:rPr>
        <w:t xml:space="preserve"> в форме ролевых игр («Королевский суд» и др.);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тренинги навигации по современным возможностям образования </w:t>
      </w:r>
      <w:r w:rsidR="00CB3483">
        <w:rPr>
          <w:sz w:val="28"/>
          <w:szCs w:val="28"/>
        </w:rPr>
        <w:br/>
      </w:r>
      <w:r>
        <w:rPr>
          <w:sz w:val="28"/>
          <w:szCs w:val="28"/>
        </w:rPr>
        <w:t>и профессионализации;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экскурсии и путешествия;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настольные игры образовательного содержания;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сюжетно-организованные командные игры, связанные с освоением базовых знаний и формированием первоначальных социальных компетентностей.</w:t>
      </w:r>
    </w:p>
    <w:p w:rsidR="00DA4A70" w:rsidRPr="00CB3483" w:rsidRDefault="00DA4A70" w:rsidP="00DA4A70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Этап 2. Формирование у детей с ООП базовых единиц жизненного опыта, позволяющего выстроить собственную жизненную траекторию как социально приемлемую и социально-полезную</w:t>
      </w:r>
      <w:r w:rsidR="00CB3483">
        <w:rPr>
          <w:sz w:val="28"/>
          <w:szCs w:val="28"/>
        </w:rPr>
        <w:t xml:space="preserve"> и</w:t>
      </w:r>
      <w:r w:rsidRPr="00CB3483">
        <w:rPr>
          <w:sz w:val="28"/>
          <w:szCs w:val="28"/>
        </w:rPr>
        <w:t xml:space="preserve"> обеспечивающего освоения соответствующих привычек и поведенческих установок.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этом этапе происходит формирование у детей привлекательных опор для выстраивания позитивной жизненной траектории за сч</w:t>
      </w:r>
      <w:r w:rsidR="00CB3483">
        <w:rPr>
          <w:sz w:val="28"/>
          <w:szCs w:val="28"/>
        </w:rPr>
        <w:t>е</w:t>
      </w:r>
      <w:r>
        <w:rPr>
          <w:sz w:val="28"/>
          <w:szCs w:val="28"/>
        </w:rPr>
        <w:t>т оформления отношений наставничества со значимым взрослым; за сч</w:t>
      </w:r>
      <w:r w:rsidR="00CB3483">
        <w:rPr>
          <w:sz w:val="28"/>
          <w:szCs w:val="28"/>
        </w:rPr>
        <w:t>е</w:t>
      </w:r>
      <w:r>
        <w:rPr>
          <w:sz w:val="28"/>
          <w:szCs w:val="28"/>
        </w:rPr>
        <w:t xml:space="preserve">т получения образца и личностно значимого примера в литературе или кино,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и т.</w:t>
      </w:r>
      <w:r w:rsidR="00CB3483">
        <w:rPr>
          <w:sz w:val="28"/>
          <w:szCs w:val="28"/>
        </w:rPr>
        <w:t xml:space="preserve"> </w:t>
      </w:r>
      <w:r>
        <w:rPr>
          <w:sz w:val="28"/>
          <w:szCs w:val="28"/>
        </w:rPr>
        <w:t>д.</w:t>
      </w:r>
    </w:p>
    <w:p w:rsidR="00DA4A70" w:rsidRPr="00CB3483" w:rsidRDefault="00DA4A70" w:rsidP="00DA4A70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Типы деятельности: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соучастие в широком спектре видов деятельности, реализуемых наставником;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конкурсах социальной активности детей, подростков </w:t>
      </w:r>
      <w:r w:rsidR="00CB3483">
        <w:rPr>
          <w:sz w:val="28"/>
          <w:szCs w:val="28"/>
        </w:rPr>
        <w:br/>
      </w:r>
      <w:r>
        <w:rPr>
          <w:sz w:val="28"/>
          <w:szCs w:val="28"/>
        </w:rPr>
        <w:t>и молодежи;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соучастие в выполнении конкретных производственных задач разного уровня и масштаба, от обустройства пространства учебного заведения </w:t>
      </w:r>
      <w:r w:rsidR="00CB3483">
        <w:rPr>
          <w:sz w:val="28"/>
          <w:szCs w:val="28"/>
        </w:rPr>
        <w:br/>
      </w:r>
      <w:r>
        <w:rPr>
          <w:sz w:val="28"/>
          <w:szCs w:val="28"/>
        </w:rPr>
        <w:t>до участия в муниципальных волонт</w:t>
      </w:r>
      <w:r w:rsidR="00CB3483">
        <w:rPr>
          <w:sz w:val="28"/>
          <w:szCs w:val="28"/>
        </w:rPr>
        <w:t>е</w:t>
      </w:r>
      <w:r>
        <w:rPr>
          <w:sz w:val="28"/>
          <w:szCs w:val="28"/>
        </w:rPr>
        <w:t>рских проектах, требующих профессионально организованного технологического участия;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оформление своих реальных желаний, приоритетов, предпочтений, способностей со значимым взрослым-наставником, в том числе с использованием сюжетно-ролевых игр как опосредующих форм, позволяющих смоделировать и проиграть ту или иную жизненную позицию.</w:t>
      </w:r>
    </w:p>
    <w:p w:rsidR="00DA4A70" w:rsidRPr="00CB3483" w:rsidRDefault="00DA4A70" w:rsidP="00DA4A70">
      <w:pPr>
        <w:ind w:firstLine="709"/>
        <w:jc w:val="both"/>
        <w:rPr>
          <w:sz w:val="28"/>
          <w:szCs w:val="28"/>
        </w:rPr>
      </w:pPr>
      <w:r w:rsidRPr="00CB3483">
        <w:rPr>
          <w:sz w:val="28"/>
          <w:szCs w:val="28"/>
        </w:rPr>
        <w:t>Образовательные формы: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пробы в рамках реального производственного заказа, в режиме помощи реальному взрослому-наставнику, реализующему данный заказ, а затем в режиме реализации собственного, индивидуализированного пробно-производственного интереса;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дискуссионные клубы, организованные наставник</w:t>
      </w:r>
      <w:r w:rsidR="00855551">
        <w:rPr>
          <w:sz w:val="28"/>
          <w:szCs w:val="28"/>
        </w:rPr>
        <w:t xml:space="preserve">ом </w:t>
      </w:r>
      <w:r w:rsidR="00855551">
        <w:rPr>
          <w:sz w:val="28"/>
          <w:szCs w:val="28"/>
        </w:rPr>
        <w:br/>
      </w:r>
      <w:r>
        <w:rPr>
          <w:sz w:val="28"/>
          <w:szCs w:val="28"/>
        </w:rPr>
        <w:t>и обеспечивающие передачу школьникам его опыта;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образовательные проекты, связанные с реализацией конкретных конкурсов или конкретных локальных, локально-</w:t>
      </w:r>
      <w:r>
        <w:rPr>
          <w:sz w:val="28"/>
          <w:szCs w:val="28"/>
        </w:rPr>
        <w:lastRenderedPageBreak/>
        <w:t>производственных проектов;</w:t>
      </w:r>
    </w:p>
    <w:p w:rsidR="00DA4A70" w:rsidRDefault="00DA4A70" w:rsidP="00CB34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сюжетно-ролевые игры, в основе которых лежат ценностные коллизии и необходимость сформировать и принять собственное решение от </w:t>
      </w: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изображаемого персонажа (это снимает эмоциональную остроту</w:t>
      </w:r>
      <w:r w:rsidR="00855551">
        <w:rPr>
          <w:sz w:val="28"/>
          <w:szCs w:val="28"/>
        </w:rPr>
        <w:t xml:space="preserve"> </w:t>
      </w:r>
      <w:r w:rsidR="0085555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формирует базовые установки и навыки).</w:t>
      </w:r>
    </w:p>
    <w:p w:rsidR="00DA4A70" w:rsidRPr="00855551" w:rsidRDefault="00DA4A70" w:rsidP="00DA4A70">
      <w:pPr>
        <w:ind w:firstLine="709"/>
        <w:jc w:val="both"/>
        <w:rPr>
          <w:sz w:val="28"/>
          <w:szCs w:val="28"/>
        </w:rPr>
      </w:pPr>
      <w:r w:rsidRPr="00855551">
        <w:rPr>
          <w:sz w:val="28"/>
          <w:szCs w:val="28"/>
        </w:rPr>
        <w:t xml:space="preserve">Этап 3. Восполнение детьми с ООП актуальных для них познавательных и </w:t>
      </w:r>
      <w:proofErr w:type="spellStart"/>
      <w:r w:rsidRPr="00855551">
        <w:rPr>
          <w:sz w:val="28"/>
          <w:szCs w:val="28"/>
        </w:rPr>
        <w:t>компетентностных</w:t>
      </w:r>
      <w:proofErr w:type="spellEnd"/>
      <w:r w:rsidRPr="00855551">
        <w:rPr>
          <w:sz w:val="28"/>
          <w:szCs w:val="28"/>
        </w:rPr>
        <w:t xml:space="preserve"> дефицитов.</w:t>
      </w:r>
    </w:p>
    <w:p w:rsidR="00DA4A70" w:rsidRPr="00855551" w:rsidRDefault="00DA4A70" w:rsidP="00DA4A70">
      <w:pPr>
        <w:ind w:firstLine="709"/>
        <w:jc w:val="both"/>
        <w:rPr>
          <w:sz w:val="28"/>
          <w:szCs w:val="28"/>
        </w:rPr>
      </w:pPr>
      <w:r w:rsidRPr="00855551">
        <w:rPr>
          <w:sz w:val="28"/>
          <w:szCs w:val="28"/>
        </w:rPr>
        <w:t>Типы деятельности: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 w:rsidRPr="00CB0245">
        <w:rPr>
          <w:sz w:val="28"/>
          <w:szCs w:val="28"/>
        </w:rPr>
        <w:t xml:space="preserve">изучение предметно-практического материала в доступных </w:t>
      </w:r>
      <w:proofErr w:type="spellStart"/>
      <w:r w:rsidRPr="00CB0245">
        <w:rPr>
          <w:sz w:val="28"/>
          <w:szCs w:val="28"/>
        </w:rPr>
        <w:t>интерактивно-деятельностных</w:t>
      </w:r>
      <w:proofErr w:type="spellEnd"/>
      <w:r w:rsidRPr="00CB0245">
        <w:rPr>
          <w:sz w:val="28"/>
          <w:szCs w:val="28"/>
        </w:rPr>
        <w:t xml:space="preserve"> формах;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профессионально-практические пробы, обеспечивающие освоение конкретных единиц </w:t>
      </w:r>
      <w:proofErr w:type="spellStart"/>
      <w:r>
        <w:rPr>
          <w:sz w:val="28"/>
          <w:szCs w:val="28"/>
        </w:rPr>
        <w:t>фактологического</w:t>
      </w:r>
      <w:proofErr w:type="spellEnd"/>
      <w:r>
        <w:rPr>
          <w:sz w:val="28"/>
          <w:szCs w:val="28"/>
        </w:rPr>
        <w:t xml:space="preserve"> знания;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рефлексивные формы, обеспечиваемые наставниками и позволяющи</w:t>
      </w:r>
      <w:r w:rsidR="00855551">
        <w:rPr>
          <w:sz w:val="28"/>
          <w:szCs w:val="28"/>
        </w:rPr>
        <w:t>е</w:t>
      </w:r>
      <w:r>
        <w:rPr>
          <w:sz w:val="28"/>
          <w:szCs w:val="28"/>
        </w:rPr>
        <w:t xml:space="preserve"> оформление, закрепление, функционал</w:t>
      </w:r>
      <w:r w:rsidR="00855551">
        <w:rPr>
          <w:sz w:val="28"/>
          <w:szCs w:val="28"/>
        </w:rPr>
        <w:t>ьность</w:t>
      </w:r>
      <w:r>
        <w:rPr>
          <w:sz w:val="28"/>
          <w:szCs w:val="28"/>
        </w:rPr>
        <w:t xml:space="preserve"> полученных знаний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о действительности и о деятельности.</w:t>
      </w:r>
    </w:p>
    <w:p w:rsidR="00DA4A70" w:rsidRPr="00855551" w:rsidRDefault="00DA4A70" w:rsidP="00DA4A70">
      <w:pPr>
        <w:ind w:firstLine="709"/>
        <w:jc w:val="both"/>
        <w:rPr>
          <w:sz w:val="28"/>
          <w:szCs w:val="28"/>
        </w:rPr>
      </w:pPr>
      <w:r w:rsidRPr="00855551">
        <w:rPr>
          <w:sz w:val="28"/>
          <w:szCs w:val="28"/>
        </w:rPr>
        <w:t>Образовательные формы: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с познавательными тренажерами, </w:t>
      </w:r>
      <w:r w:rsidR="00855551">
        <w:rPr>
          <w:sz w:val="28"/>
          <w:szCs w:val="28"/>
        </w:rPr>
        <w:t>выполненными</w:t>
      </w:r>
      <w:r>
        <w:rPr>
          <w:sz w:val="28"/>
          <w:szCs w:val="28"/>
        </w:rPr>
        <w:t xml:space="preserve"> в виде увлекательных компьютерных или настольных игр;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прохождение </w:t>
      </w:r>
      <w:proofErr w:type="gramStart"/>
      <w:r>
        <w:rPr>
          <w:sz w:val="28"/>
          <w:szCs w:val="28"/>
        </w:rPr>
        <w:t>очных</w:t>
      </w:r>
      <w:proofErr w:type="gramEnd"/>
      <w:r>
        <w:rPr>
          <w:sz w:val="28"/>
          <w:szCs w:val="28"/>
        </w:rPr>
        <w:t xml:space="preserve"> и заочных познавательных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предметно-компетентностный</w:t>
      </w:r>
      <w:proofErr w:type="spellEnd"/>
      <w:r>
        <w:rPr>
          <w:sz w:val="28"/>
          <w:szCs w:val="28"/>
        </w:rPr>
        <w:t xml:space="preserve"> тренинг первого уровня: освоение </w:t>
      </w:r>
      <w:r w:rsidR="00855551">
        <w:rPr>
          <w:sz w:val="28"/>
          <w:szCs w:val="28"/>
        </w:rPr>
        <w:br/>
      </w:r>
      <w:r>
        <w:rPr>
          <w:sz w:val="28"/>
          <w:szCs w:val="28"/>
        </w:rPr>
        <w:t>и реализация базовых технологических требований на основании типичных производственных требований.</w:t>
      </w:r>
    </w:p>
    <w:p w:rsidR="00DA4A70" w:rsidRPr="00855551" w:rsidRDefault="00DA4A70" w:rsidP="00DA4A70">
      <w:pPr>
        <w:ind w:firstLine="709"/>
        <w:jc w:val="both"/>
        <w:rPr>
          <w:sz w:val="28"/>
          <w:szCs w:val="28"/>
        </w:rPr>
      </w:pPr>
      <w:r w:rsidRPr="00855551">
        <w:rPr>
          <w:sz w:val="28"/>
          <w:szCs w:val="28"/>
        </w:rPr>
        <w:t xml:space="preserve">Этап 4. Прохождение детьми с ООП событий, позволяющих сформировать обоснованные поводы для гордости и основания высокого личностного статуса (подтверждение претензий </w:t>
      </w:r>
      <w:proofErr w:type="gramStart"/>
      <w:r w:rsidRPr="00855551">
        <w:rPr>
          <w:sz w:val="28"/>
          <w:szCs w:val="28"/>
        </w:rPr>
        <w:t>на те</w:t>
      </w:r>
      <w:proofErr w:type="gramEnd"/>
      <w:r w:rsidRPr="00855551">
        <w:rPr>
          <w:sz w:val="28"/>
          <w:szCs w:val="28"/>
        </w:rPr>
        <w:t xml:space="preserve"> же позиции </w:t>
      </w:r>
      <w:r w:rsidR="00747568">
        <w:rPr>
          <w:sz w:val="28"/>
          <w:szCs w:val="28"/>
        </w:rPr>
        <w:br/>
      </w:r>
      <w:r w:rsidRPr="00855551">
        <w:rPr>
          <w:sz w:val="28"/>
          <w:szCs w:val="28"/>
        </w:rPr>
        <w:t>и возможности, что и у основной массы сверстников).</w:t>
      </w:r>
    </w:p>
    <w:p w:rsidR="00DA4A70" w:rsidRDefault="00DA4A70" w:rsidP="00DA4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Типы деятельности: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технологий и форм социально приемлемого поведения;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технологий в пробном режиме с сопутствующим разбором результатов;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частных заданий от наставников в рамках заданных ими практически значимых проектов, связанных с осваиваемой сферой деятельности;</w:t>
      </w:r>
    </w:p>
    <w:p w:rsidR="00DA4A70" w:rsidRDefault="00DA4A70" w:rsidP="008555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конкретных крупных социально значимых проектов, в том числе с опорой на одновременно приобретенные предметно-практические знания.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>Образовательные формы: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предметно-компетентностный</w:t>
      </w:r>
      <w:proofErr w:type="spellEnd"/>
      <w:r>
        <w:rPr>
          <w:sz w:val="28"/>
          <w:szCs w:val="28"/>
        </w:rPr>
        <w:t xml:space="preserve"> тренинг;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познавательно-организованные тренинги, связанные с конкретной предметной или практической сферой;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индивидуальных образовательных, социально значимых проектов детей с ООП;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 (в том числе организованные как сюжетно-ролевые), предполагающие решение сложной задачи, результаты которой могут быть использованы в реальной жизни, предполагающие выявление и чествование наиболее успешных игроков;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образовательно</w:t>
      </w:r>
      <w:r w:rsidR="005302F1">
        <w:rPr>
          <w:sz w:val="28"/>
          <w:szCs w:val="28"/>
        </w:rPr>
        <w:t>-</w:t>
      </w:r>
      <w:r>
        <w:rPr>
          <w:sz w:val="28"/>
          <w:szCs w:val="28"/>
        </w:rPr>
        <w:t xml:space="preserve">сопровождаемый </w:t>
      </w:r>
      <w:proofErr w:type="spellStart"/>
      <w:r>
        <w:rPr>
          <w:sz w:val="28"/>
          <w:szCs w:val="28"/>
        </w:rPr>
        <w:t>компетентностный</w:t>
      </w:r>
      <w:proofErr w:type="spellEnd"/>
      <w:r>
        <w:rPr>
          <w:sz w:val="28"/>
          <w:szCs w:val="28"/>
        </w:rPr>
        <w:t xml:space="preserve"> конкурс детей, обеспечивающих заданные образовательные результаты в конкретной сфере деятельности.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 xml:space="preserve">Этап 5. Оформление детьми с ООП их намерений относительно будущей жизненной стратегии, и на этой основе конструирование предпочтительных для них базовых индивидуальных учебных планов </w:t>
      </w:r>
      <w:r w:rsidR="005302F1">
        <w:rPr>
          <w:sz w:val="28"/>
          <w:szCs w:val="28"/>
        </w:rPr>
        <w:br/>
      </w:r>
      <w:r w:rsidRPr="005302F1">
        <w:rPr>
          <w:sz w:val="28"/>
          <w:szCs w:val="28"/>
        </w:rPr>
        <w:t>и стратегий.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>Типы деятельности</w:t>
      </w:r>
      <w:r w:rsidR="005302F1">
        <w:rPr>
          <w:sz w:val="28"/>
          <w:szCs w:val="28"/>
        </w:rPr>
        <w:t>: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собственных жизненных приоритетов и целей</w:t>
      </w:r>
      <w:r w:rsidR="005302F1">
        <w:rPr>
          <w:sz w:val="28"/>
          <w:szCs w:val="28"/>
        </w:rPr>
        <w:t>, а также</w:t>
      </w:r>
      <w:r>
        <w:rPr>
          <w:sz w:val="28"/>
          <w:szCs w:val="28"/>
        </w:rPr>
        <w:t xml:space="preserve"> соотносящихся с ними жизненных планов;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проигрывание реализации построенных собственных жизненных стратегий и планов;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апробация собственной жизненной </w:t>
      </w:r>
      <w:proofErr w:type="spellStart"/>
      <w:r>
        <w:rPr>
          <w:sz w:val="28"/>
          <w:szCs w:val="28"/>
        </w:rPr>
        <w:t>деятельностной</w:t>
      </w:r>
      <w:proofErr w:type="spellEnd"/>
      <w:r>
        <w:rPr>
          <w:sz w:val="28"/>
          <w:szCs w:val="28"/>
        </w:rPr>
        <w:t xml:space="preserve"> стратегии с точки зрения ее соответствия общественным нормам.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>Образовательные формы</w:t>
      </w:r>
      <w:r w:rsidR="005302F1">
        <w:rPr>
          <w:sz w:val="28"/>
          <w:szCs w:val="28"/>
        </w:rPr>
        <w:t>: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сессии, обеспечивающие конструирование индивидуальной </w:t>
      </w:r>
      <w:proofErr w:type="spellStart"/>
      <w:r>
        <w:rPr>
          <w:sz w:val="28"/>
          <w:szCs w:val="28"/>
        </w:rPr>
        <w:t>образовательно-деятельностной</w:t>
      </w:r>
      <w:proofErr w:type="spellEnd"/>
      <w:r>
        <w:rPr>
          <w:sz w:val="28"/>
          <w:szCs w:val="28"/>
        </w:rPr>
        <w:t xml:space="preserve"> стратегии ребенка, оказавшегося в трудной жизненной ситуации;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социально-образовательный форум, позволяющий позиционировать индивидуальные образовательные стратегии и привле</w:t>
      </w:r>
      <w:r w:rsidR="005302F1">
        <w:rPr>
          <w:sz w:val="28"/>
          <w:szCs w:val="28"/>
        </w:rPr>
        <w:t>кат</w:t>
      </w:r>
      <w:r>
        <w:rPr>
          <w:sz w:val="28"/>
          <w:szCs w:val="28"/>
        </w:rPr>
        <w:t>ь к реализации заинтересованных инвесторов;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цифровые тренажеры по конструированию индивидуальных жизненных стратегий, выполненные и представленные в форме сюжетно-ролевых игр.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 xml:space="preserve">Этап 6. Содержательно организованное вовлечение детей с ООП </w:t>
      </w:r>
      <w:r w:rsidR="005302F1">
        <w:rPr>
          <w:sz w:val="28"/>
          <w:szCs w:val="28"/>
        </w:rPr>
        <w:br/>
      </w:r>
      <w:r w:rsidRPr="005302F1">
        <w:rPr>
          <w:sz w:val="28"/>
          <w:szCs w:val="28"/>
        </w:rPr>
        <w:t xml:space="preserve">в значимые для них </w:t>
      </w:r>
      <w:r w:rsidR="005302F1">
        <w:rPr>
          <w:sz w:val="28"/>
          <w:szCs w:val="28"/>
        </w:rPr>
        <w:t>ДООП</w:t>
      </w:r>
      <w:r w:rsidRPr="005302F1">
        <w:rPr>
          <w:sz w:val="28"/>
          <w:szCs w:val="28"/>
        </w:rPr>
        <w:t>, проекты, мероприятия дополнительного образования.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>Типы деятельности</w:t>
      </w:r>
      <w:r w:rsidR="005302F1">
        <w:rPr>
          <w:sz w:val="28"/>
          <w:szCs w:val="28"/>
        </w:rPr>
        <w:t>: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для детей </w:t>
      </w:r>
      <w:r w:rsidR="005302F1">
        <w:rPr>
          <w:sz w:val="28"/>
          <w:szCs w:val="28"/>
        </w:rPr>
        <w:t>с ООП</w:t>
      </w:r>
      <w:r>
        <w:rPr>
          <w:sz w:val="28"/>
          <w:szCs w:val="28"/>
        </w:rPr>
        <w:t xml:space="preserve"> адекватных для них форм и режимов образовательной деятельности (аннотированные каталоги, дни открытых дверей, интерактивные презентационные шоу);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стажировка для детей </w:t>
      </w:r>
      <w:r w:rsidR="005302F1">
        <w:rPr>
          <w:sz w:val="28"/>
          <w:szCs w:val="28"/>
        </w:rPr>
        <w:t xml:space="preserve">с ООП </w:t>
      </w:r>
      <w:r>
        <w:rPr>
          <w:sz w:val="28"/>
          <w:szCs w:val="28"/>
        </w:rPr>
        <w:t>на предприятиях, соответствующих продемонстрированны</w:t>
      </w:r>
      <w:r w:rsidR="005302F1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5302F1">
        <w:rPr>
          <w:sz w:val="28"/>
          <w:szCs w:val="28"/>
        </w:rPr>
        <w:t xml:space="preserve">ими </w:t>
      </w:r>
      <w:r>
        <w:rPr>
          <w:sz w:val="28"/>
          <w:szCs w:val="28"/>
        </w:rPr>
        <w:t>намерениям и потребностям;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наставническая работа с детьми</w:t>
      </w:r>
      <w:r w:rsidR="005302F1">
        <w:rPr>
          <w:sz w:val="28"/>
          <w:szCs w:val="28"/>
        </w:rPr>
        <w:t xml:space="preserve"> с ООП</w:t>
      </w:r>
      <w:r>
        <w:rPr>
          <w:sz w:val="28"/>
          <w:szCs w:val="28"/>
        </w:rPr>
        <w:t>.</w:t>
      </w:r>
    </w:p>
    <w:p w:rsidR="00DA4A70" w:rsidRPr="005302F1" w:rsidRDefault="00DA4A70" w:rsidP="00DA4A70">
      <w:pPr>
        <w:ind w:firstLine="709"/>
        <w:jc w:val="both"/>
        <w:rPr>
          <w:sz w:val="28"/>
          <w:szCs w:val="28"/>
        </w:rPr>
      </w:pPr>
      <w:r w:rsidRPr="005302F1">
        <w:rPr>
          <w:sz w:val="28"/>
          <w:szCs w:val="28"/>
        </w:rPr>
        <w:t>Образовательные формы</w:t>
      </w:r>
      <w:r w:rsidR="005302F1">
        <w:rPr>
          <w:sz w:val="28"/>
          <w:szCs w:val="28"/>
        </w:rPr>
        <w:t>: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профессиональные пробы, позволяющие оформить и </w:t>
      </w:r>
      <w:proofErr w:type="spellStart"/>
      <w:r>
        <w:rPr>
          <w:sz w:val="28"/>
          <w:szCs w:val="28"/>
        </w:rPr>
        <w:t>опредметить</w:t>
      </w:r>
      <w:proofErr w:type="spellEnd"/>
      <w:r>
        <w:rPr>
          <w:sz w:val="28"/>
          <w:szCs w:val="28"/>
        </w:rPr>
        <w:t xml:space="preserve"> свой профессиональный интерес и </w:t>
      </w:r>
      <w:proofErr w:type="spellStart"/>
      <w:r>
        <w:rPr>
          <w:sz w:val="28"/>
          <w:szCs w:val="28"/>
        </w:rPr>
        <w:t>самообраз</w:t>
      </w:r>
      <w:proofErr w:type="spellEnd"/>
      <w:r>
        <w:rPr>
          <w:sz w:val="28"/>
          <w:szCs w:val="28"/>
        </w:rPr>
        <w:t xml:space="preserve"> как профессионала;</w:t>
      </w:r>
    </w:p>
    <w:p w:rsidR="00DA4A70" w:rsidRDefault="00DA4A70" w:rsidP="005302F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компетентностные</w:t>
      </w:r>
      <w:proofErr w:type="spellEnd"/>
      <w:r>
        <w:rPr>
          <w:sz w:val="28"/>
          <w:szCs w:val="28"/>
        </w:rPr>
        <w:t xml:space="preserve"> тренинги, позволяющие сконструировать </w:t>
      </w:r>
      <w:r w:rsidR="005302F1">
        <w:rPr>
          <w:sz w:val="28"/>
          <w:szCs w:val="28"/>
        </w:rPr>
        <w:br/>
      </w:r>
      <w:r>
        <w:rPr>
          <w:sz w:val="28"/>
          <w:szCs w:val="28"/>
        </w:rPr>
        <w:t xml:space="preserve">на основе ранее произведенных проб индивидуальные </w:t>
      </w:r>
      <w:r w:rsidR="005302F1">
        <w:rPr>
          <w:sz w:val="28"/>
          <w:szCs w:val="28"/>
        </w:rPr>
        <w:t>ДООП</w:t>
      </w:r>
      <w:r>
        <w:rPr>
          <w:sz w:val="28"/>
          <w:szCs w:val="28"/>
        </w:rPr>
        <w:t xml:space="preserve"> и стратегии.</w:t>
      </w:r>
    </w:p>
    <w:p w:rsidR="00DA4A70" w:rsidRDefault="00DA4A70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DA4A70">
        <w:rPr>
          <w:sz w:val="28"/>
          <w:szCs w:val="28"/>
        </w:rPr>
        <w:t xml:space="preserve">Категории участников </w:t>
      </w:r>
      <w:r w:rsidR="005302F1">
        <w:rPr>
          <w:sz w:val="28"/>
          <w:szCs w:val="28"/>
        </w:rPr>
        <w:t>М</w:t>
      </w:r>
      <w:r w:rsidRPr="00DA4A70">
        <w:rPr>
          <w:sz w:val="28"/>
          <w:szCs w:val="28"/>
        </w:rPr>
        <w:t>одели</w:t>
      </w:r>
      <w:r w:rsidR="00E06F9A">
        <w:rPr>
          <w:sz w:val="28"/>
          <w:szCs w:val="28"/>
        </w:rPr>
        <w:t xml:space="preserve"> и организация взаимодействия</w:t>
      </w:r>
      <w:r w:rsidRPr="00DA4A70">
        <w:rPr>
          <w:sz w:val="28"/>
          <w:szCs w:val="28"/>
        </w:rPr>
        <w:t>.</w:t>
      </w:r>
    </w:p>
    <w:p w:rsidR="00DA4A70" w:rsidRDefault="00DA4A70" w:rsidP="00DA4A70">
      <w:pPr>
        <w:pStyle w:val="a6"/>
        <w:tabs>
          <w:tab w:val="left" w:pos="990"/>
          <w:tab w:val="left" w:pos="2384"/>
          <w:tab w:val="left" w:pos="3526"/>
          <w:tab w:val="left" w:pos="4711"/>
          <w:tab w:val="left" w:pos="6892"/>
          <w:tab w:val="left" w:pos="854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требует взаимодействия следующих категорий участников мероприятий:</w:t>
      </w:r>
    </w:p>
    <w:p w:rsidR="00DA4A70" w:rsidRDefault="005302F1" w:rsidP="005302F1">
      <w:pPr>
        <w:pStyle w:val="a9"/>
        <w:tabs>
          <w:tab w:val="left" w:pos="990"/>
          <w:tab w:val="left" w:pos="103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</w:t>
      </w:r>
      <w:r w:rsidR="00DA4A70">
        <w:rPr>
          <w:sz w:val="28"/>
          <w:szCs w:val="28"/>
        </w:rPr>
        <w:t>ксперты</w:t>
      </w:r>
      <w:r>
        <w:rPr>
          <w:sz w:val="28"/>
          <w:szCs w:val="28"/>
        </w:rPr>
        <w:t xml:space="preserve"> –</w:t>
      </w:r>
      <w:r w:rsidR="00DA4A70">
        <w:rPr>
          <w:sz w:val="28"/>
          <w:szCs w:val="28"/>
        </w:rPr>
        <w:t xml:space="preserve"> осуществляют экспертизу ДООП; оказывают содержательно-методологическую консультационную подд</w:t>
      </w:r>
      <w:r>
        <w:rPr>
          <w:sz w:val="28"/>
          <w:szCs w:val="28"/>
        </w:rPr>
        <w:t>ержку педагогическим работникам;</w:t>
      </w:r>
    </w:p>
    <w:p w:rsidR="00DA4A70" w:rsidRDefault="005302F1" w:rsidP="005302F1">
      <w:pPr>
        <w:pStyle w:val="a9"/>
        <w:tabs>
          <w:tab w:val="left" w:pos="990"/>
          <w:tab w:val="left" w:pos="106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РМЦ –</w:t>
      </w:r>
      <w:r w:rsidR="00DA4A70">
        <w:rPr>
          <w:sz w:val="28"/>
          <w:szCs w:val="28"/>
        </w:rPr>
        <w:t xml:space="preserve"> осуществляет основную организационную деятельность </w:t>
      </w:r>
      <w:r>
        <w:rPr>
          <w:sz w:val="28"/>
          <w:szCs w:val="28"/>
        </w:rPr>
        <w:br/>
      </w:r>
      <w:r w:rsidR="00DA4A70">
        <w:rPr>
          <w:sz w:val="28"/>
          <w:szCs w:val="28"/>
        </w:rPr>
        <w:t xml:space="preserve">по внедрению </w:t>
      </w:r>
      <w:r>
        <w:rPr>
          <w:sz w:val="28"/>
          <w:szCs w:val="28"/>
        </w:rPr>
        <w:t>М</w:t>
      </w:r>
      <w:r w:rsidR="00DA4A70">
        <w:rPr>
          <w:sz w:val="28"/>
          <w:szCs w:val="28"/>
        </w:rPr>
        <w:t>одели в соответствии со всеми направлениями деятельности</w:t>
      </w:r>
      <w:r>
        <w:rPr>
          <w:sz w:val="28"/>
          <w:szCs w:val="28"/>
        </w:rPr>
        <w:t xml:space="preserve"> на региональном уровне</w:t>
      </w:r>
      <w:r w:rsidR="00DA4A70">
        <w:rPr>
          <w:sz w:val="28"/>
          <w:szCs w:val="28"/>
        </w:rPr>
        <w:t>; осуществляет координацию всех категорий участников мероприятий; разрабатывает необходимые нормативные документы; организует и проводит мероприятия для педагогических коллективов в соответствии с актуальными образовательными запрос</w:t>
      </w:r>
      <w:r>
        <w:rPr>
          <w:sz w:val="28"/>
          <w:szCs w:val="28"/>
        </w:rPr>
        <w:t>ами;</w:t>
      </w:r>
    </w:p>
    <w:p w:rsidR="00DA4A70" w:rsidRDefault="00DA4A70" w:rsidP="005302F1">
      <w:pPr>
        <w:pStyle w:val="a9"/>
        <w:tabs>
          <w:tab w:val="left" w:pos="990"/>
          <w:tab w:val="left" w:pos="107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Департамент образования Орловской области</w:t>
      </w:r>
      <w:r w:rsidR="005302F1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оказывает ресурсно-административную поддержку по внедрению </w:t>
      </w:r>
      <w:r w:rsidR="005302F1">
        <w:rPr>
          <w:sz w:val="28"/>
          <w:szCs w:val="28"/>
        </w:rPr>
        <w:t>М</w:t>
      </w:r>
      <w:r>
        <w:rPr>
          <w:sz w:val="28"/>
          <w:szCs w:val="28"/>
        </w:rPr>
        <w:t>одели, информационную поддержку РМЦ, утверждае</w:t>
      </w:r>
      <w:r w:rsidR="005302F1">
        <w:rPr>
          <w:sz w:val="28"/>
          <w:szCs w:val="28"/>
        </w:rPr>
        <w:t>т нормативно-правовые документы;</w:t>
      </w:r>
    </w:p>
    <w:p w:rsidR="00DA4A70" w:rsidRDefault="005302F1" w:rsidP="005302F1">
      <w:pPr>
        <w:pStyle w:val="a9"/>
        <w:tabs>
          <w:tab w:val="left" w:pos="990"/>
          <w:tab w:val="left" w:pos="116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МОЦ –</w:t>
      </w:r>
      <w:r w:rsidR="00DA4A70">
        <w:rPr>
          <w:sz w:val="28"/>
          <w:szCs w:val="28"/>
        </w:rPr>
        <w:t xml:space="preserve"> осуществляет основную организационную деятельность </w:t>
      </w:r>
      <w:r>
        <w:rPr>
          <w:sz w:val="28"/>
          <w:szCs w:val="28"/>
        </w:rPr>
        <w:br/>
      </w:r>
      <w:r w:rsidR="00DA4A70">
        <w:rPr>
          <w:sz w:val="28"/>
          <w:szCs w:val="28"/>
        </w:rPr>
        <w:t xml:space="preserve">по внедрению </w:t>
      </w:r>
      <w:r>
        <w:rPr>
          <w:sz w:val="28"/>
          <w:szCs w:val="28"/>
        </w:rPr>
        <w:t>М</w:t>
      </w:r>
      <w:r w:rsidR="00DA4A70">
        <w:rPr>
          <w:sz w:val="28"/>
          <w:szCs w:val="28"/>
        </w:rPr>
        <w:t>одели в соответствии со всеми направлениями деятельности на муниципальном уровне и обеспечивает координацию всех к</w:t>
      </w:r>
      <w:r>
        <w:rPr>
          <w:sz w:val="28"/>
          <w:szCs w:val="28"/>
        </w:rPr>
        <w:t>атегорий участников мероприятий;</w:t>
      </w:r>
    </w:p>
    <w:p w:rsidR="00DA4A70" w:rsidRDefault="005302F1" w:rsidP="005302F1">
      <w:pPr>
        <w:pStyle w:val="a9"/>
        <w:tabs>
          <w:tab w:val="left" w:pos="990"/>
          <w:tab w:val="left" w:pos="105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="00DA4A70">
        <w:rPr>
          <w:sz w:val="28"/>
          <w:szCs w:val="28"/>
        </w:rPr>
        <w:t>е</w:t>
      </w:r>
      <w:r>
        <w:rPr>
          <w:sz w:val="28"/>
          <w:szCs w:val="28"/>
        </w:rPr>
        <w:t>дагогические коллективы региона –</w:t>
      </w:r>
      <w:r w:rsidR="00DA4A70">
        <w:rPr>
          <w:sz w:val="28"/>
          <w:szCs w:val="28"/>
        </w:rPr>
        <w:t xml:space="preserve"> обеспечивают реализацию ДООП в соответствии с разработанной моделью; совершенствуют </w:t>
      </w:r>
      <w:r>
        <w:rPr>
          <w:sz w:val="28"/>
          <w:szCs w:val="28"/>
        </w:rPr>
        <w:br/>
      </w:r>
      <w:r w:rsidR="00DA4A70">
        <w:rPr>
          <w:sz w:val="28"/>
          <w:szCs w:val="28"/>
        </w:rPr>
        <w:t xml:space="preserve">и модернизируют разработанные ДООП в соответствии </w:t>
      </w:r>
      <w:r w:rsidR="00E06F9A">
        <w:rPr>
          <w:sz w:val="28"/>
          <w:szCs w:val="28"/>
        </w:rPr>
        <w:t xml:space="preserve">с </w:t>
      </w:r>
      <w:r w:rsidR="00DA4A70">
        <w:rPr>
          <w:sz w:val="28"/>
          <w:szCs w:val="28"/>
        </w:rPr>
        <w:t xml:space="preserve">комментариями </w:t>
      </w:r>
      <w:r w:rsidR="00E06F9A">
        <w:rPr>
          <w:sz w:val="28"/>
          <w:szCs w:val="28"/>
        </w:rPr>
        <w:br/>
        <w:t>и замечаниями экспертов;</w:t>
      </w:r>
    </w:p>
    <w:p w:rsidR="00DA4A70" w:rsidRDefault="00CB0245" w:rsidP="00E06F9A">
      <w:pPr>
        <w:pStyle w:val="a9"/>
        <w:tabs>
          <w:tab w:val="left" w:pos="990"/>
          <w:tab w:val="left" w:pos="10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E06F9A">
        <w:rPr>
          <w:sz w:val="28"/>
          <w:szCs w:val="28"/>
        </w:rPr>
        <w:t>етевые партнеры –</w:t>
      </w:r>
      <w:r w:rsidR="00DA4A70">
        <w:rPr>
          <w:sz w:val="28"/>
          <w:szCs w:val="28"/>
        </w:rPr>
        <w:t xml:space="preserve"> берут на </w:t>
      </w:r>
      <w:proofErr w:type="spellStart"/>
      <w:r w:rsidR="00DA4A70">
        <w:rPr>
          <w:sz w:val="28"/>
          <w:szCs w:val="28"/>
        </w:rPr>
        <w:t>аутсорсинг</w:t>
      </w:r>
      <w:proofErr w:type="spellEnd"/>
      <w:r w:rsidR="00DA4A70">
        <w:rPr>
          <w:sz w:val="28"/>
          <w:szCs w:val="28"/>
        </w:rPr>
        <w:t xml:space="preserve"> функции по реализации ДООП, модулей ДООП, отдельных </w:t>
      </w:r>
      <w:r w:rsidR="00E06F9A">
        <w:rPr>
          <w:sz w:val="28"/>
          <w:szCs w:val="28"/>
        </w:rPr>
        <w:t>частей</w:t>
      </w:r>
      <w:r w:rsidR="00DA4A70">
        <w:rPr>
          <w:sz w:val="28"/>
          <w:szCs w:val="28"/>
        </w:rPr>
        <w:t xml:space="preserve"> ДООП и обеспечивают ресурсную поддержку.</w:t>
      </w:r>
    </w:p>
    <w:p w:rsidR="00DA4A70" w:rsidRDefault="00DA4A70" w:rsidP="00DA4A70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заказчиками образовательных услуг в системе дополнительного образования детей являются родители (законные представители) обучающихся</w:t>
      </w:r>
      <w:r w:rsidR="00E06F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06F9A">
        <w:rPr>
          <w:sz w:val="28"/>
          <w:szCs w:val="28"/>
        </w:rPr>
        <w:t>Р</w:t>
      </w:r>
      <w:r>
        <w:rPr>
          <w:sz w:val="28"/>
          <w:szCs w:val="28"/>
        </w:rPr>
        <w:t xml:space="preserve">азрабатывая </w:t>
      </w:r>
      <w:r w:rsidR="00E06F9A">
        <w:rPr>
          <w:sz w:val="28"/>
          <w:szCs w:val="28"/>
        </w:rPr>
        <w:t>ДООП</w:t>
      </w:r>
      <w:r>
        <w:rPr>
          <w:sz w:val="28"/>
          <w:szCs w:val="28"/>
        </w:rPr>
        <w:t>, выстраива</w:t>
      </w:r>
      <w:r w:rsidR="00E06F9A">
        <w:rPr>
          <w:sz w:val="28"/>
          <w:szCs w:val="28"/>
        </w:rPr>
        <w:t>ются</w:t>
      </w:r>
      <w:r>
        <w:rPr>
          <w:sz w:val="28"/>
          <w:szCs w:val="28"/>
        </w:rPr>
        <w:t xml:space="preserve"> </w:t>
      </w:r>
      <w:r w:rsidR="00E06F9A">
        <w:rPr>
          <w:sz w:val="28"/>
          <w:szCs w:val="28"/>
        </w:rPr>
        <w:t xml:space="preserve">взаимодействия с родителями (законными представителями) </w:t>
      </w:r>
      <w:proofErr w:type="gramStart"/>
      <w:r w:rsidR="00E06F9A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следующим направлениям:</w:t>
      </w:r>
    </w:p>
    <w:p w:rsidR="00DA4A70" w:rsidRDefault="00DA4A70" w:rsidP="00E06F9A">
      <w:pPr>
        <w:pStyle w:val="a9"/>
        <w:tabs>
          <w:tab w:val="left" w:pos="990"/>
          <w:tab w:val="left" w:pos="1066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концептуальное</w:t>
      </w:r>
      <w:proofErr w:type="gramEnd"/>
      <w:r>
        <w:rPr>
          <w:sz w:val="28"/>
          <w:szCs w:val="28"/>
        </w:rPr>
        <w:t>: родители</w:t>
      </w:r>
      <w:r w:rsidR="00E06F9A">
        <w:rPr>
          <w:sz w:val="28"/>
          <w:szCs w:val="28"/>
        </w:rPr>
        <w:t xml:space="preserve"> (законные представители) обучающихся</w:t>
      </w:r>
      <w:r>
        <w:rPr>
          <w:sz w:val="28"/>
          <w:szCs w:val="28"/>
        </w:rPr>
        <w:t xml:space="preserve"> должны иметь возможность формулировать собственные пожелания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 xml:space="preserve">при проектировании </w:t>
      </w:r>
      <w:r w:rsidR="00E06F9A">
        <w:rPr>
          <w:sz w:val="28"/>
          <w:szCs w:val="28"/>
        </w:rPr>
        <w:t>ДООП</w:t>
      </w:r>
      <w:r>
        <w:rPr>
          <w:sz w:val="28"/>
          <w:szCs w:val="28"/>
        </w:rPr>
        <w:t xml:space="preserve">, касающиеся уточнения режима, темпа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и формата обучения своих детей;</w:t>
      </w:r>
    </w:p>
    <w:p w:rsidR="00DA4A70" w:rsidRDefault="00DA4A70" w:rsidP="00E06F9A">
      <w:pPr>
        <w:pStyle w:val="a9"/>
        <w:tabs>
          <w:tab w:val="left" w:pos="990"/>
          <w:tab w:val="left" w:pos="1146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консультационное</w:t>
      </w:r>
      <w:proofErr w:type="gramEnd"/>
      <w:r>
        <w:rPr>
          <w:sz w:val="28"/>
          <w:szCs w:val="28"/>
        </w:rPr>
        <w:t xml:space="preserve">: родители </w:t>
      </w:r>
      <w:r w:rsidR="00E06F9A">
        <w:rPr>
          <w:sz w:val="28"/>
          <w:szCs w:val="28"/>
        </w:rPr>
        <w:t xml:space="preserve">(законные представители) обучающихся </w:t>
      </w:r>
      <w:r>
        <w:rPr>
          <w:sz w:val="28"/>
          <w:szCs w:val="28"/>
        </w:rPr>
        <w:t xml:space="preserve">должны иметь возможность получать консультации на предмет индивидуальной образовательной стратегии развития ребенка; рекомендации по навигации </w:t>
      </w:r>
      <w:proofErr w:type="spellStart"/>
      <w:r w:rsidR="00E06F9A">
        <w:rPr>
          <w:sz w:val="28"/>
          <w:szCs w:val="28"/>
        </w:rPr>
        <w:t>обу</w:t>
      </w:r>
      <w:r>
        <w:rPr>
          <w:sz w:val="28"/>
          <w:szCs w:val="28"/>
        </w:rPr>
        <w:t>уча</w:t>
      </w:r>
      <w:r w:rsidR="00E06F9A">
        <w:rPr>
          <w:sz w:val="28"/>
          <w:szCs w:val="28"/>
        </w:rPr>
        <w:t>ю</w:t>
      </w:r>
      <w:r>
        <w:rPr>
          <w:sz w:val="28"/>
          <w:szCs w:val="28"/>
        </w:rPr>
        <w:t>щегося</w:t>
      </w:r>
      <w:proofErr w:type="spellEnd"/>
      <w:r>
        <w:rPr>
          <w:sz w:val="28"/>
          <w:szCs w:val="28"/>
        </w:rPr>
        <w:t xml:space="preserve"> в образовательном пространстве; рекомендации по внедрению в семейный уклад разных дополнительных учебных и воспитательных форматов и т.</w:t>
      </w:r>
      <w:r w:rsidR="00E06F9A">
        <w:rPr>
          <w:sz w:val="28"/>
          <w:szCs w:val="28"/>
        </w:rPr>
        <w:t xml:space="preserve"> </w:t>
      </w:r>
      <w:r>
        <w:rPr>
          <w:sz w:val="28"/>
          <w:szCs w:val="28"/>
        </w:rPr>
        <w:t>д.;</w:t>
      </w:r>
    </w:p>
    <w:p w:rsidR="00DA4A70" w:rsidRDefault="00DA4A70" w:rsidP="00E06F9A">
      <w:pPr>
        <w:pStyle w:val="a9"/>
        <w:tabs>
          <w:tab w:val="left" w:pos="990"/>
          <w:tab w:val="left" w:pos="1182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диагностическое: родители </w:t>
      </w:r>
      <w:r w:rsidR="00E06F9A">
        <w:rPr>
          <w:sz w:val="28"/>
          <w:szCs w:val="28"/>
        </w:rPr>
        <w:t xml:space="preserve">(законные представители) обучающихся </w:t>
      </w:r>
      <w:r>
        <w:rPr>
          <w:sz w:val="28"/>
          <w:szCs w:val="28"/>
        </w:rPr>
        <w:t xml:space="preserve">должны иметь доступ к результатам оценочных и диагностических материалов </w:t>
      </w:r>
      <w:r w:rsidR="00E06F9A">
        <w:rPr>
          <w:sz w:val="28"/>
          <w:szCs w:val="28"/>
        </w:rPr>
        <w:t>своих детей</w:t>
      </w:r>
      <w:r>
        <w:rPr>
          <w:sz w:val="28"/>
          <w:szCs w:val="28"/>
        </w:rPr>
        <w:t>, отражающим динамику его развития;</w:t>
      </w:r>
      <w:proofErr w:type="gramEnd"/>
    </w:p>
    <w:p w:rsidR="00DA4A70" w:rsidRDefault="00DA4A70" w:rsidP="00E06F9A">
      <w:pPr>
        <w:pStyle w:val="a9"/>
        <w:tabs>
          <w:tab w:val="left" w:pos="990"/>
          <w:tab w:val="left" w:pos="1069"/>
        </w:tabs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мероприятийное</w:t>
      </w:r>
      <w:proofErr w:type="spellEnd"/>
      <w:r>
        <w:rPr>
          <w:sz w:val="28"/>
          <w:szCs w:val="28"/>
        </w:rPr>
        <w:t xml:space="preserve">: родители </w:t>
      </w:r>
      <w:r w:rsidR="00E06F9A">
        <w:rPr>
          <w:sz w:val="28"/>
          <w:szCs w:val="28"/>
        </w:rPr>
        <w:t xml:space="preserve">(законные представители) обучающихся </w:t>
      </w:r>
      <w:r>
        <w:rPr>
          <w:sz w:val="28"/>
          <w:szCs w:val="28"/>
        </w:rPr>
        <w:t>должны иметь возможность участвовать в разнообразных форматах общения, подразумевающи</w:t>
      </w:r>
      <w:r w:rsidR="00E06F9A">
        <w:rPr>
          <w:sz w:val="28"/>
          <w:szCs w:val="28"/>
        </w:rPr>
        <w:t>х их</w:t>
      </w:r>
      <w:r>
        <w:rPr>
          <w:sz w:val="28"/>
          <w:szCs w:val="28"/>
        </w:rPr>
        <w:t xml:space="preserve"> очное участие в деятельности учреждения.</w:t>
      </w:r>
    </w:p>
    <w:p w:rsidR="00DA4A70" w:rsidRPr="00E06F9A" w:rsidRDefault="00DA4A70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E06F9A">
        <w:rPr>
          <w:sz w:val="28"/>
          <w:szCs w:val="28"/>
        </w:rPr>
        <w:t xml:space="preserve">Основные показатели успешного внедрения </w:t>
      </w:r>
      <w:r w:rsidR="00221A0A">
        <w:rPr>
          <w:sz w:val="28"/>
          <w:szCs w:val="28"/>
        </w:rPr>
        <w:t>М</w:t>
      </w:r>
      <w:r w:rsidRPr="00E06F9A">
        <w:rPr>
          <w:sz w:val="28"/>
          <w:szCs w:val="28"/>
        </w:rPr>
        <w:t>одели:</w:t>
      </w:r>
    </w:p>
    <w:p w:rsidR="00DA4A70" w:rsidRDefault="00E06F9A" w:rsidP="00E06F9A">
      <w:pPr>
        <w:pStyle w:val="a9"/>
        <w:numPr>
          <w:ilvl w:val="0"/>
          <w:numId w:val="31"/>
        </w:numPr>
        <w:tabs>
          <w:tab w:val="left" w:pos="1418"/>
          <w:tab w:val="left" w:pos="153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>у</w:t>
      </w:r>
      <w:r w:rsidR="00DA4A70">
        <w:rPr>
          <w:sz w:val="28"/>
          <w:szCs w:val="28"/>
        </w:rPr>
        <w:t>величение доли ДООП, расширивш</w:t>
      </w:r>
      <w:r>
        <w:rPr>
          <w:sz w:val="28"/>
          <w:szCs w:val="28"/>
        </w:rPr>
        <w:t>их охват разных категорий детей;</w:t>
      </w:r>
    </w:p>
    <w:p w:rsidR="00DA4A70" w:rsidRDefault="00E06F9A" w:rsidP="00E06F9A">
      <w:pPr>
        <w:pStyle w:val="a9"/>
        <w:numPr>
          <w:ilvl w:val="0"/>
          <w:numId w:val="31"/>
        </w:numPr>
        <w:tabs>
          <w:tab w:val="left" w:pos="1418"/>
          <w:tab w:val="left" w:pos="153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>у</w:t>
      </w:r>
      <w:r w:rsidR="00DA4A70">
        <w:rPr>
          <w:sz w:val="28"/>
          <w:szCs w:val="28"/>
        </w:rPr>
        <w:t xml:space="preserve">величение доли детей с ООП, задействованных </w:t>
      </w:r>
      <w:r>
        <w:rPr>
          <w:sz w:val="28"/>
          <w:szCs w:val="28"/>
        </w:rPr>
        <w:br/>
        <w:t>в образовательном процессе;</w:t>
      </w:r>
    </w:p>
    <w:p w:rsidR="00DA4A70" w:rsidRDefault="00E06F9A" w:rsidP="00E06F9A">
      <w:pPr>
        <w:pStyle w:val="a9"/>
        <w:numPr>
          <w:ilvl w:val="0"/>
          <w:numId w:val="31"/>
        </w:numPr>
        <w:tabs>
          <w:tab w:val="left" w:pos="1418"/>
          <w:tab w:val="left" w:pos="153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A4A70">
        <w:rPr>
          <w:sz w:val="28"/>
          <w:szCs w:val="28"/>
        </w:rPr>
        <w:t>величение доли детей, имеющих индивидуальный образовательный маршрут</w:t>
      </w:r>
      <w:r>
        <w:rPr>
          <w:sz w:val="28"/>
          <w:szCs w:val="28"/>
        </w:rPr>
        <w:t>/траекторию/программу/стратегию;</w:t>
      </w:r>
    </w:p>
    <w:p w:rsidR="00DA4A70" w:rsidRDefault="00E06F9A" w:rsidP="00E06F9A">
      <w:pPr>
        <w:pStyle w:val="a9"/>
        <w:numPr>
          <w:ilvl w:val="0"/>
          <w:numId w:val="31"/>
        </w:numPr>
        <w:tabs>
          <w:tab w:val="left" w:pos="1418"/>
          <w:tab w:val="left" w:pos="1530"/>
        </w:tabs>
        <w:ind w:firstLine="597"/>
        <w:rPr>
          <w:sz w:val="28"/>
          <w:szCs w:val="28"/>
        </w:rPr>
      </w:pPr>
      <w:r>
        <w:rPr>
          <w:sz w:val="28"/>
          <w:szCs w:val="28"/>
        </w:rPr>
        <w:t>к</w:t>
      </w:r>
      <w:r w:rsidR="00DA4A70">
        <w:rPr>
          <w:sz w:val="28"/>
          <w:szCs w:val="28"/>
        </w:rPr>
        <w:t xml:space="preserve">оличество педагогов дополнительного образования, прошедших курсы повышения квалификации по программам, направленным </w:t>
      </w:r>
      <w:r w:rsidR="00CB0245">
        <w:rPr>
          <w:sz w:val="28"/>
          <w:szCs w:val="28"/>
        </w:rPr>
        <w:br/>
      </w:r>
      <w:r w:rsidR="00DA4A70">
        <w:rPr>
          <w:sz w:val="28"/>
          <w:szCs w:val="28"/>
        </w:rPr>
        <w:t>на освоение технологий и методик разработки и реализации ДООП.</w:t>
      </w:r>
    </w:p>
    <w:p w:rsidR="00DA4A70" w:rsidRPr="00E06F9A" w:rsidRDefault="00DA4A70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 w:rsidRPr="00E06F9A">
        <w:rPr>
          <w:sz w:val="28"/>
          <w:szCs w:val="28"/>
        </w:rPr>
        <w:t xml:space="preserve">Ожидаемые результаты внедрения </w:t>
      </w:r>
      <w:r w:rsidR="00221A0A">
        <w:rPr>
          <w:sz w:val="28"/>
          <w:szCs w:val="28"/>
        </w:rPr>
        <w:t>М</w:t>
      </w:r>
      <w:r w:rsidRPr="00E06F9A">
        <w:rPr>
          <w:sz w:val="28"/>
          <w:szCs w:val="28"/>
        </w:rPr>
        <w:t>одели</w:t>
      </w:r>
      <w:r w:rsidR="00E06F9A">
        <w:rPr>
          <w:sz w:val="28"/>
          <w:szCs w:val="28"/>
        </w:rPr>
        <w:t>.</w:t>
      </w:r>
    </w:p>
    <w:p w:rsidR="00DA4A70" w:rsidRDefault="00DA4A70" w:rsidP="00DA4A70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Ключевыми результатами внедрения данной модели являются:</w:t>
      </w:r>
    </w:p>
    <w:p w:rsidR="00DA4A70" w:rsidRDefault="00DA4A70" w:rsidP="00E06F9A">
      <w:pPr>
        <w:pStyle w:val="a9"/>
        <w:tabs>
          <w:tab w:val="left" w:pos="990"/>
          <w:tab w:val="left" w:pos="10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увеличения охвата детей услугами дополнительного образования;</w:t>
      </w:r>
    </w:p>
    <w:p w:rsidR="00DA4A70" w:rsidRDefault="00DA4A70" w:rsidP="00E06F9A">
      <w:pPr>
        <w:pStyle w:val="a9"/>
        <w:tabs>
          <w:tab w:val="left" w:pos="990"/>
          <w:tab w:val="left" w:pos="111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увеличение доступности услуг дополнительного образования детям </w:t>
      </w:r>
      <w:r w:rsidR="00E06F9A">
        <w:rPr>
          <w:sz w:val="28"/>
          <w:szCs w:val="28"/>
        </w:rPr>
        <w:br/>
      </w:r>
      <w:r>
        <w:rPr>
          <w:sz w:val="28"/>
          <w:szCs w:val="28"/>
        </w:rPr>
        <w:t xml:space="preserve">с </w:t>
      </w:r>
      <w:r w:rsidR="00E06F9A">
        <w:rPr>
          <w:sz w:val="28"/>
          <w:szCs w:val="28"/>
        </w:rPr>
        <w:t>ООП</w:t>
      </w:r>
      <w:r>
        <w:rPr>
          <w:sz w:val="28"/>
          <w:szCs w:val="28"/>
        </w:rPr>
        <w:t xml:space="preserve"> и одаренным детям;</w:t>
      </w:r>
    </w:p>
    <w:p w:rsidR="00DA4A70" w:rsidRDefault="00DA4A70" w:rsidP="00E06F9A">
      <w:pPr>
        <w:pStyle w:val="a9"/>
        <w:tabs>
          <w:tab w:val="left" w:pos="990"/>
          <w:tab w:val="left" w:pos="10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стимулирование механизмов сетевого взаимодействия.</w:t>
      </w:r>
    </w:p>
    <w:p w:rsidR="00DA4A70" w:rsidRDefault="00DA4A70" w:rsidP="00DA4A70">
      <w:pPr>
        <w:tabs>
          <w:tab w:val="left" w:pos="990"/>
        </w:tabs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Результатами внедрения </w:t>
      </w:r>
      <w:r w:rsidR="00E06F9A" w:rsidRPr="00E06F9A">
        <w:rPr>
          <w:sz w:val="28"/>
          <w:szCs w:val="28"/>
        </w:rPr>
        <w:t>М</w:t>
      </w:r>
      <w:r w:rsidRPr="00E06F9A">
        <w:rPr>
          <w:sz w:val="28"/>
          <w:szCs w:val="28"/>
        </w:rPr>
        <w:t xml:space="preserve">одели для </w:t>
      </w:r>
      <w:proofErr w:type="gramStart"/>
      <w:r w:rsidRPr="00E06F9A">
        <w:rPr>
          <w:sz w:val="28"/>
          <w:szCs w:val="28"/>
        </w:rPr>
        <w:t>обучающихся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i/>
          <w:sz w:val="28"/>
          <w:szCs w:val="28"/>
        </w:rPr>
        <w:t>:</w:t>
      </w:r>
    </w:p>
    <w:p w:rsidR="00DA4A70" w:rsidRDefault="00DA4A70" w:rsidP="00E06F9A">
      <w:pPr>
        <w:pStyle w:val="a9"/>
        <w:tabs>
          <w:tab w:val="left" w:pos="990"/>
          <w:tab w:val="left" w:pos="1530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увеличение пространства для личностного развития;</w:t>
      </w:r>
    </w:p>
    <w:p w:rsidR="00DA4A70" w:rsidRDefault="00DA4A70" w:rsidP="00E06F9A">
      <w:pPr>
        <w:pStyle w:val="a9"/>
        <w:tabs>
          <w:tab w:val="left" w:pos="990"/>
          <w:tab w:val="left" w:pos="153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усиление практико-ориентированной составляющей дополнительного образования.</w:t>
      </w:r>
    </w:p>
    <w:p w:rsidR="00DA4A70" w:rsidRDefault="00DA4A70" w:rsidP="00DA4A70">
      <w:pPr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Главным результатом внедрения данной </w:t>
      </w:r>
      <w:r w:rsidRPr="00E06F9A">
        <w:rPr>
          <w:sz w:val="28"/>
          <w:szCs w:val="28"/>
        </w:rPr>
        <w:t>модели для организаций дополнительного образования является</w:t>
      </w:r>
      <w:r>
        <w:rPr>
          <w:sz w:val="28"/>
          <w:szCs w:val="28"/>
        </w:rPr>
        <w:t xml:space="preserve"> сформированное единое образовательное пространство, которое:</w:t>
      </w:r>
    </w:p>
    <w:p w:rsidR="00DA4A70" w:rsidRDefault="00DA4A70" w:rsidP="00E06F9A">
      <w:pPr>
        <w:pStyle w:val="a9"/>
        <w:tabs>
          <w:tab w:val="left" w:pos="990"/>
          <w:tab w:val="left" w:pos="105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объединяет ресурсные базы </w:t>
      </w:r>
      <w:r w:rsidR="00E06F9A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дополнительного образования и социальных партнеров;</w:t>
      </w:r>
    </w:p>
    <w:p w:rsidR="00DA4A70" w:rsidRDefault="00DA4A70" w:rsidP="00E06F9A">
      <w:pPr>
        <w:pStyle w:val="a9"/>
        <w:tabs>
          <w:tab w:val="left" w:pos="990"/>
          <w:tab w:val="left" w:pos="102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обеспечивает общее программно-методическое сопровождение;</w:t>
      </w:r>
    </w:p>
    <w:p w:rsidR="00DA4A70" w:rsidRDefault="00DA4A70" w:rsidP="00E06F9A">
      <w:pPr>
        <w:pStyle w:val="a9"/>
        <w:tabs>
          <w:tab w:val="left" w:pos="990"/>
          <w:tab w:val="left" w:pos="102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способствует появлению новых перспективных форм работы;</w:t>
      </w:r>
    </w:p>
    <w:p w:rsidR="00DA4A70" w:rsidRDefault="00DA4A70" w:rsidP="00E06F9A">
      <w:pPr>
        <w:pStyle w:val="a9"/>
        <w:tabs>
          <w:tab w:val="left" w:pos="990"/>
          <w:tab w:val="left" w:pos="102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содействует получению качественного педагогического продукта;</w:t>
      </w:r>
    </w:p>
    <w:p w:rsidR="00DA4A70" w:rsidRDefault="00DA4A70" w:rsidP="00E06F9A">
      <w:pPr>
        <w:pStyle w:val="a9"/>
        <w:tabs>
          <w:tab w:val="left" w:pos="990"/>
          <w:tab w:val="left" w:pos="1023"/>
        </w:tabs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>расширяет поле социальных партнеров и практик.</w:t>
      </w:r>
    </w:p>
    <w:p w:rsidR="00E06F9A" w:rsidRDefault="00E06F9A" w:rsidP="00E06F9A">
      <w:pPr>
        <w:pStyle w:val="a6"/>
        <w:tabs>
          <w:tab w:val="left" w:pos="99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Модели позволит сформировать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культуру доступного открытого дополнительного образования и выравнивания образовательных возможностей детей посредством:</w:t>
      </w:r>
    </w:p>
    <w:p w:rsidR="00E06F9A" w:rsidRDefault="00E06F9A" w:rsidP="00F515DC">
      <w:pPr>
        <w:pStyle w:val="a9"/>
        <w:tabs>
          <w:tab w:val="left" w:pos="0"/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создания условий свободного выбора ДООП каждым ребенком не зависимо от территориальной принадлежности, образовательной области;</w:t>
      </w:r>
    </w:p>
    <w:p w:rsidR="00E06F9A" w:rsidRDefault="00E06F9A" w:rsidP="00F515DC">
      <w:pPr>
        <w:pStyle w:val="a9"/>
        <w:tabs>
          <w:tab w:val="left" w:pos="0"/>
          <w:tab w:val="left" w:pos="142"/>
          <w:tab w:val="left" w:pos="1098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многообразия видов деятельности, удовлетворяющих самые разные интересы, потребности и желания потребителей образовательных услуг на профессиональной платформе образовательных организаций профессионального образования, высшей школы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 xml:space="preserve">с привлечением </w:t>
      </w:r>
      <w:proofErr w:type="spellStart"/>
      <w:proofErr w:type="gramStart"/>
      <w:r>
        <w:rPr>
          <w:sz w:val="28"/>
          <w:szCs w:val="28"/>
        </w:rPr>
        <w:t>бизнес</w:t>
      </w:r>
      <w:r w:rsidR="00F515DC">
        <w:rPr>
          <w:sz w:val="28"/>
          <w:szCs w:val="28"/>
        </w:rPr>
        <w:t>-</w:t>
      </w:r>
      <w:r>
        <w:rPr>
          <w:sz w:val="28"/>
          <w:szCs w:val="28"/>
        </w:rPr>
        <w:t>партнеров</w:t>
      </w:r>
      <w:proofErr w:type="spellEnd"/>
      <w:proofErr w:type="gramEnd"/>
      <w:r>
        <w:rPr>
          <w:sz w:val="28"/>
          <w:szCs w:val="28"/>
        </w:rPr>
        <w:t>;</w:t>
      </w:r>
    </w:p>
    <w:p w:rsidR="00E06F9A" w:rsidRDefault="00E06F9A" w:rsidP="00F515DC">
      <w:pPr>
        <w:pStyle w:val="a9"/>
        <w:tabs>
          <w:tab w:val="left" w:pos="0"/>
          <w:tab w:val="left" w:pos="142"/>
          <w:tab w:val="left" w:pos="122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развития мотивации личности к творчеству, самоопределению, самореализации и в дальнейшем профессионализму;</w:t>
      </w:r>
    </w:p>
    <w:p w:rsidR="00E06F9A" w:rsidRDefault="00E06F9A" w:rsidP="00F515DC">
      <w:pPr>
        <w:pStyle w:val="a9"/>
        <w:tabs>
          <w:tab w:val="left" w:pos="0"/>
          <w:tab w:val="left" w:pos="142"/>
          <w:tab w:val="left" w:pos="1299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обеспечения перехода к перспективному профессиональному самоопределению на основе регионального компонента;</w:t>
      </w:r>
    </w:p>
    <w:p w:rsidR="00E06F9A" w:rsidRDefault="00E06F9A" w:rsidP="00F515DC">
      <w:pPr>
        <w:pStyle w:val="a9"/>
        <w:tabs>
          <w:tab w:val="left" w:pos="0"/>
          <w:tab w:val="left" w:pos="142"/>
          <w:tab w:val="left" w:pos="10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интегрирования ресурсной базы: кадровой, материально-технической, информационно-методической и т.</w:t>
      </w:r>
      <w:r w:rsidR="00F515DC">
        <w:rPr>
          <w:sz w:val="28"/>
          <w:szCs w:val="28"/>
        </w:rPr>
        <w:t xml:space="preserve"> </w:t>
      </w:r>
      <w:r>
        <w:rPr>
          <w:sz w:val="28"/>
          <w:szCs w:val="28"/>
        </w:rPr>
        <w:t>д.;</w:t>
      </w:r>
    </w:p>
    <w:p w:rsidR="00E06F9A" w:rsidRDefault="00E06F9A" w:rsidP="00F515DC">
      <w:pPr>
        <w:pStyle w:val="a9"/>
        <w:tabs>
          <w:tab w:val="left" w:pos="0"/>
          <w:tab w:val="left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обеспечения непрерывности образования как обучающихся,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 xml:space="preserve">так и педагогов дополнительного образования посредством увеличения разнообразия </w:t>
      </w:r>
      <w:r w:rsidR="00F515DC">
        <w:rPr>
          <w:sz w:val="28"/>
          <w:szCs w:val="28"/>
        </w:rPr>
        <w:t>ДООП</w:t>
      </w:r>
      <w:r>
        <w:rPr>
          <w:sz w:val="28"/>
          <w:szCs w:val="28"/>
        </w:rPr>
        <w:t xml:space="preserve"> на модульной основе (по объему, времени, темпам, режиму, форме реализации и результатам освоения);</w:t>
      </w:r>
    </w:p>
    <w:p w:rsidR="00E06F9A" w:rsidRDefault="00E06F9A" w:rsidP="00F515DC">
      <w:pPr>
        <w:pStyle w:val="a9"/>
        <w:tabs>
          <w:tab w:val="left" w:pos="0"/>
          <w:tab w:val="left" w:pos="142"/>
          <w:tab w:val="left" w:pos="13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развития сетевого взаимодействия (внутреннее, внешнее), предоставляющего дополнительные образовательные ресурсы;</w:t>
      </w:r>
    </w:p>
    <w:p w:rsidR="00E06F9A" w:rsidRDefault="00E06F9A" w:rsidP="00F515DC">
      <w:pPr>
        <w:pStyle w:val="a9"/>
        <w:tabs>
          <w:tab w:val="left" w:pos="103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реализации принципа открытости системы.</w:t>
      </w:r>
    </w:p>
    <w:p w:rsidR="00DA4A70" w:rsidRPr="00F515DC" w:rsidRDefault="00F515DC" w:rsidP="00034AA5">
      <w:pPr>
        <w:pStyle w:val="a9"/>
        <w:numPr>
          <w:ilvl w:val="1"/>
          <w:numId w:val="2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Механизмы реализации </w:t>
      </w:r>
      <w:r w:rsidR="00221A0A">
        <w:rPr>
          <w:sz w:val="28"/>
          <w:szCs w:val="28"/>
        </w:rPr>
        <w:t>М</w:t>
      </w:r>
      <w:r>
        <w:rPr>
          <w:sz w:val="28"/>
          <w:szCs w:val="28"/>
        </w:rPr>
        <w:t>одели.</w:t>
      </w:r>
    </w:p>
    <w:p w:rsidR="00F515DC" w:rsidRDefault="00F515DC" w:rsidP="00F515DC">
      <w:pPr>
        <w:pStyle w:val="a6"/>
        <w:tabs>
          <w:tab w:val="left" w:pos="990"/>
        </w:tabs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предусматривает такие инструменты и механизмы работы </w:t>
      </w:r>
      <w:r>
        <w:rPr>
          <w:sz w:val="28"/>
          <w:szCs w:val="28"/>
        </w:rPr>
        <w:br/>
        <w:t xml:space="preserve">региональной системы дополнительного образования, которые, </w:t>
      </w:r>
      <w:r>
        <w:rPr>
          <w:sz w:val="28"/>
          <w:szCs w:val="28"/>
        </w:rPr>
        <w:br/>
        <w:t xml:space="preserve">в перспективе, способны повысить конкурентоспособность практик дополнительного образования и обеспечить баланс между образовательными потребностями родителей (законных представителей) обучающихся, детей </w:t>
      </w:r>
      <w:r w:rsidR="00CB0245">
        <w:rPr>
          <w:sz w:val="28"/>
          <w:szCs w:val="28"/>
        </w:rPr>
        <w:br/>
      </w:r>
      <w:r>
        <w:rPr>
          <w:sz w:val="28"/>
          <w:szCs w:val="28"/>
        </w:rPr>
        <w:t>и направлениями социально-экономического развития региона:</w:t>
      </w:r>
    </w:p>
    <w:p w:rsidR="00DA4A70" w:rsidRDefault="00DA4A70" w:rsidP="00F515DC">
      <w:pPr>
        <w:pStyle w:val="a9"/>
        <w:tabs>
          <w:tab w:val="left" w:pos="990"/>
          <w:tab w:val="left" w:pos="108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нормативно-правовой: соглашения, договора, документы, учитывающие возможности учреждений образования, социальных партнеров и их взаимосвязи;</w:t>
      </w:r>
    </w:p>
    <w:p w:rsidR="00DA4A70" w:rsidRDefault="00DA4A70" w:rsidP="00F515DC">
      <w:pPr>
        <w:pStyle w:val="a9"/>
        <w:tabs>
          <w:tab w:val="left" w:pos="990"/>
          <w:tab w:val="left" w:pos="135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административно-управленческий: административный ресурс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>и управление как технология обеспечения развития региональных возможностей;</w:t>
      </w:r>
    </w:p>
    <w:p w:rsidR="00DA4A70" w:rsidRDefault="00DA4A70" w:rsidP="00F515DC">
      <w:pPr>
        <w:pStyle w:val="a9"/>
        <w:tabs>
          <w:tab w:val="left" w:pos="990"/>
          <w:tab w:val="left" w:pos="108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ресурсный: образовательный потенциал региона, партнерских структур, производственной сферы, кадровая обеспеченность;</w:t>
      </w:r>
    </w:p>
    <w:p w:rsidR="00DA4A70" w:rsidRDefault="00DA4A70" w:rsidP="00F515DC">
      <w:pPr>
        <w:pStyle w:val="a9"/>
        <w:tabs>
          <w:tab w:val="left" w:pos="990"/>
          <w:tab w:val="left" w:pos="1131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финансовый</w:t>
      </w:r>
      <w:proofErr w:type="gramEnd"/>
      <w:r>
        <w:rPr>
          <w:sz w:val="28"/>
          <w:szCs w:val="28"/>
        </w:rPr>
        <w:t xml:space="preserve">: гибкость финансовых вложений в развитие системы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>и эффективность затраченных средств;</w:t>
      </w:r>
    </w:p>
    <w:p w:rsidR="00DA4A70" w:rsidRDefault="00DA4A70" w:rsidP="00F515DC">
      <w:pPr>
        <w:pStyle w:val="a9"/>
        <w:tabs>
          <w:tab w:val="left" w:pos="990"/>
          <w:tab w:val="left" w:pos="1302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материально-технический</w:t>
      </w:r>
      <w:proofErr w:type="gramEnd"/>
      <w:r>
        <w:rPr>
          <w:sz w:val="28"/>
          <w:szCs w:val="28"/>
        </w:rPr>
        <w:t xml:space="preserve">: действенность ресурсного потенциала </w:t>
      </w:r>
      <w:r w:rsidR="00F515DC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производственной сферы в сетевом партнерстве;</w:t>
      </w:r>
    </w:p>
    <w:p w:rsidR="00DA4A70" w:rsidRDefault="00DA4A70" w:rsidP="00F515DC">
      <w:pPr>
        <w:pStyle w:val="a9"/>
        <w:tabs>
          <w:tab w:val="left" w:pos="990"/>
          <w:tab w:val="left" w:pos="1294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поисково-исследовательский</w:t>
      </w:r>
      <w:proofErr w:type="gramEnd"/>
      <w:r>
        <w:rPr>
          <w:sz w:val="28"/>
          <w:szCs w:val="28"/>
        </w:rPr>
        <w:t xml:space="preserve">: предрасположенность к поиску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>и реализации перспективных направлений в развитии и совершенствовании системы и качеству подготовки кадров;</w:t>
      </w:r>
    </w:p>
    <w:p w:rsidR="00DA4A70" w:rsidRDefault="00DA4A70" w:rsidP="00F515DC">
      <w:pPr>
        <w:pStyle w:val="a9"/>
        <w:tabs>
          <w:tab w:val="left" w:pos="990"/>
          <w:tab w:val="left" w:pos="1297"/>
        </w:tabs>
        <w:ind w:left="0" w:firstLine="709"/>
        <w:rPr>
          <w:sz w:val="28"/>
          <w:szCs w:val="28"/>
        </w:rPr>
      </w:pPr>
      <w:bookmarkStart w:id="0" w:name="_bookmark3"/>
      <w:bookmarkEnd w:id="0"/>
      <w:proofErr w:type="gramStart"/>
      <w:r>
        <w:rPr>
          <w:sz w:val="28"/>
          <w:szCs w:val="28"/>
        </w:rPr>
        <w:t>дидактико-технологический</w:t>
      </w:r>
      <w:proofErr w:type="gramEnd"/>
      <w:r>
        <w:rPr>
          <w:sz w:val="28"/>
          <w:szCs w:val="28"/>
        </w:rPr>
        <w:t xml:space="preserve">: научно-методическое обеспечение </w:t>
      </w:r>
      <w:r w:rsidR="00F515DC">
        <w:rPr>
          <w:sz w:val="28"/>
          <w:szCs w:val="28"/>
        </w:rPr>
        <w:br/>
      </w:r>
      <w:r>
        <w:rPr>
          <w:sz w:val="28"/>
          <w:szCs w:val="28"/>
        </w:rPr>
        <w:t>в подгот</w:t>
      </w:r>
      <w:r w:rsidR="00F515DC">
        <w:rPr>
          <w:sz w:val="28"/>
          <w:szCs w:val="28"/>
        </w:rPr>
        <w:t>овке, переподготовки и повышении</w:t>
      </w:r>
      <w:r>
        <w:rPr>
          <w:sz w:val="28"/>
          <w:szCs w:val="28"/>
        </w:rPr>
        <w:t xml:space="preserve"> квалификации кадров, технологии реализации образовательных программ;</w:t>
      </w:r>
    </w:p>
    <w:p w:rsidR="00DA4A70" w:rsidRDefault="00DA4A70" w:rsidP="00F515DC">
      <w:pPr>
        <w:pStyle w:val="a9"/>
        <w:tabs>
          <w:tab w:val="left" w:pos="990"/>
          <w:tab w:val="left" w:pos="1316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сетевой: интегративное партнерство учреждений образования, производственной сферы, работодателей, общественно-государственных институтов,</w:t>
      </w:r>
    </w:p>
    <w:p w:rsidR="00DA4A70" w:rsidRDefault="00F515DC" w:rsidP="00CB0245">
      <w:pPr>
        <w:pStyle w:val="a9"/>
        <w:tabs>
          <w:tab w:val="left" w:pos="990"/>
          <w:tab w:val="left" w:pos="1105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эффективный менеджмент: </w:t>
      </w:r>
      <w:r w:rsidR="00DA4A70">
        <w:rPr>
          <w:sz w:val="28"/>
          <w:szCs w:val="28"/>
        </w:rPr>
        <w:t xml:space="preserve">механизм координации деятельности </w:t>
      </w:r>
      <w:r>
        <w:rPr>
          <w:sz w:val="28"/>
          <w:szCs w:val="28"/>
        </w:rPr>
        <w:br/>
      </w:r>
      <w:r w:rsidR="00DA4A70">
        <w:rPr>
          <w:sz w:val="28"/>
          <w:szCs w:val="28"/>
        </w:rPr>
        <w:t xml:space="preserve">и кооперации всех участников мероприятий по внедрению </w:t>
      </w:r>
      <w:r>
        <w:rPr>
          <w:sz w:val="28"/>
          <w:szCs w:val="28"/>
        </w:rPr>
        <w:t>Модели</w:t>
      </w:r>
      <w:r w:rsidR="00DA4A70">
        <w:rPr>
          <w:sz w:val="28"/>
          <w:szCs w:val="28"/>
        </w:rPr>
        <w:t>.</w:t>
      </w:r>
    </w:p>
    <w:sectPr w:rsidR="00DA4A70" w:rsidSect="00CB0245">
      <w:headerReference w:type="default" r:id="rId7"/>
      <w:footerReference w:type="default" r:id="rId8"/>
      <w:pgSz w:w="11906" w:h="16838"/>
      <w:pgMar w:top="1021" w:right="851" w:bottom="851" w:left="1701" w:header="0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02E" w:rsidRDefault="004D502E" w:rsidP="00F126D7">
      <w:r>
        <w:separator/>
      </w:r>
    </w:p>
  </w:endnote>
  <w:endnote w:type="continuationSeparator" w:id="1">
    <w:p w:rsidR="004D502E" w:rsidRDefault="004D502E" w:rsidP="00F126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F9A" w:rsidRDefault="00E06F9A">
    <w:pPr>
      <w:pStyle w:val="a6"/>
      <w:spacing w:line="9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02E" w:rsidRDefault="004D502E" w:rsidP="00F126D7">
      <w:r>
        <w:separator/>
      </w:r>
    </w:p>
  </w:footnote>
  <w:footnote w:type="continuationSeparator" w:id="1">
    <w:p w:rsidR="004D502E" w:rsidRDefault="004D502E" w:rsidP="00F126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878437"/>
      <w:docPartObj>
        <w:docPartGallery w:val="Page Numbers (Top of Page)"/>
        <w:docPartUnique/>
      </w:docPartObj>
    </w:sdtPr>
    <w:sdtContent>
      <w:p w:rsidR="00CB0245" w:rsidRDefault="00CB0245">
        <w:pPr>
          <w:pStyle w:val="ac"/>
          <w:jc w:val="center"/>
        </w:pPr>
      </w:p>
      <w:p w:rsidR="00CB0245" w:rsidRDefault="00CB0245">
        <w:pPr>
          <w:pStyle w:val="ac"/>
          <w:jc w:val="center"/>
        </w:pPr>
      </w:p>
      <w:p w:rsidR="00CB0245" w:rsidRDefault="00A828C5">
        <w:pPr>
          <w:pStyle w:val="ac"/>
          <w:jc w:val="center"/>
        </w:pPr>
        <w:fldSimple w:instr=" PAGE   \* MERGEFORMAT ">
          <w:r w:rsidR="00D426C7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48D"/>
    <w:multiLevelType w:val="multilevel"/>
    <w:tmpl w:val="FC48E820"/>
    <w:lvl w:ilvl="0">
      <w:start w:val="1"/>
      <w:numFmt w:val="decimal"/>
      <w:lvlText w:val="%1."/>
      <w:lvlJc w:val="left"/>
      <w:pPr>
        <w:tabs>
          <w:tab w:val="num" w:pos="0"/>
        </w:tabs>
        <w:ind w:left="112" w:hanging="288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288"/>
      </w:pPr>
      <w:rPr>
        <w:rFonts w:ascii="Symbol" w:hAnsi="Symbol" w:cs="Symbol" w:hint="default"/>
      </w:rPr>
    </w:lvl>
  </w:abstractNum>
  <w:abstractNum w:abstractNumId="1">
    <w:nsid w:val="06B74095"/>
    <w:multiLevelType w:val="multilevel"/>
    <w:tmpl w:val="92F4111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50642FD"/>
    <w:multiLevelType w:val="multilevel"/>
    <w:tmpl w:val="6E7891E4"/>
    <w:lvl w:ilvl="0">
      <w:numFmt w:val="bullet"/>
      <w:lvlText w:val="–"/>
      <w:lvlJc w:val="left"/>
      <w:pPr>
        <w:tabs>
          <w:tab w:val="num" w:pos="0"/>
        </w:tabs>
        <w:ind w:left="112" w:hanging="68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6" w:hanging="6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6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6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6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6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6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6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682"/>
      </w:pPr>
      <w:rPr>
        <w:rFonts w:ascii="Symbol" w:hAnsi="Symbol" w:cs="Symbol" w:hint="default"/>
      </w:rPr>
    </w:lvl>
  </w:abstractNum>
  <w:abstractNum w:abstractNumId="3">
    <w:nsid w:val="1B79197F"/>
    <w:multiLevelType w:val="multilevel"/>
    <w:tmpl w:val="A3904296"/>
    <w:lvl w:ilvl="0">
      <w:numFmt w:val="bullet"/>
      <w:lvlText w:val="–"/>
      <w:lvlJc w:val="left"/>
      <w:pPr>
        <w:tabs>
          <w:tab w:val="num" w:pos="0"/>
        </w:tabs>
        <w:ind w:left="112" w:hanging="226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2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22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22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22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22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2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22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226"/>
      </w:pPr>
      <w:rPr>
        <w:rFonts w:ascii="Symbol" w:hAnsi="Symbol" w:cs="Symbol" w:hint="default"/>
      </w:rPr>
    </w:lvl>
  </w:abstractNum>
  <w:abstractNum w:abstractNumId="4">
    <w:nsid w:val="1C104E7A"/>
    <w:multiLevelType w:val="multilevel"/>
    <w:tmpl w:val="AA946C3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1F886034"/>
    <w:multiLevelType w:val="multilevel"/>
    <w:tmpl w:val="EE46B9C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204C28F8"/>
    <w:multiLevelType w:val="multilevel"/>
    <w:tmpl w:val="E2BCCF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45D2A71"/>
    <w:multiLevelType w:val="multilevel"/>
    <w:tmpl w:val="DCFA163E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A204ADD"/>
    <w:multiLevelType w:val="multilevel"/>
    <w:tmpl w:val="D4707F1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9">
    <w:nsid w:val="2C6738A3"/>
    <w:multiLevelType w:val="multilevel"/>
    <w:tmpl w:val="2DA8D512"/>
    <w:lvl w:ilvl="0">
      <w:start w:val="1"/>
      <w:numFmt w:val="upperRoman"/>
      <w:lvlText w:val="%1."/>
      <w:lvlJc w:val="left"/>
      <w:pPr>
        <w:tabs>
          <w:tab w:val="num" w:pos="0"/>
        </w:tabs>
        <w:ind w:left="1529" w:hanging="708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" w:hanging="708"/>
      </w:pPr>
      <w:rPr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449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8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8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7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7" w:hanging="708"/>
      </w:pPr>
      <w:rPr>
        <w:rFonts w:ascii="Symbol" w:hAnsi="Symbol" w:cs="Symbol" w:hint="default"/>
      </w:rPr>
    </w:lvl>
  </w:abstractNum>
  <w:abstractNum w:abstractNumId="10">
    <w:nsid w:val="3A296E5D"/>
    <w:multiLevelType w:val="multilevel"/>
    <w:tmpl w:val="F84C44B2"/>
    <w:lvl w:ilvl="0">
      <w:numFmt w:val="bullet"/>
      <w:lvlText w:val=""/>
      <w:lvlJc w:val="left"/>
      <w:pPr>
        <w:tabs>
          <w:tab w:val="num" w:pos="0"/>
        </w:tabs>
        <w:ind w:left="112" w:hanging="708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708"/>
      </w:pPr>
      <w:rPr>
        <w:rFonts w:ascii="Symbol" w:hAnsi="Symbol" w:cs="Symbol" w:hint="default"/>
      </w:rPr>
    </w:lvl>
  </w:abstractNum>
  <w:abstractNum w:abstractNumId="11">
    <w:nsid w:val="3C1664D9"/>
    <w:multiLevelType w:val="multilevel"/>
    <w:tmpl w:val="5640666C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CCE6306"/>
    <w:multiLevelType w:val="multilevel"/>
    <w:tmpl w:val="710EBDB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1E522C5"/>
    <w:multiLevelType w:val="multilevel"/>
    <w:tmpl w:val="0F22E032"/>
    <w:lvl w:ilvl="0">
      <w:start w:val="1"/>
      <w:numFmt w:val="decimal"/>
      <w:lvlText w:val="%1)"/>
      <w:lvlJc w:val="left"/>
      <w:pPr>
        <w:tabs>
          <w:tab w:val="num" w:pos="0"/>
        </w:tabs>
        <w:ind w:left="112" w:hanging="708"/>
      </w:pPr>
      <w:rPr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708"/>
      </w:pPr>
      <w:rPr>
        <w:rFonts w:ascii="Symbol" w:hAnsi="Symbol" w:cs="Symbol" w:hint="default"/>
      </w:rPr>
    </w:lvl>
  </w:abstractNum>
  <w:abstractNum w:abstractNumId="14">
    <w:nsid w:val="427C54FC"/>
    <w:multiLevelType w:val="multilevel"/>
    <w:tmpl w:val="3274F82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47F961D2"/>
    <w:multiLevelType w:val="multilevel"/>
    <w:tmpl w:val="0C346546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4CC73341"/>
    <w:multiLevelType w:val="multilevel"/>
    <w:tmpl w:val="25904D62"/>
    <w:lvl w:ilvl="0">
      <w:start w:val="1"/>
      <w:numFmt w:val="decimal"/>
      <w:lvlText w:val="%1)"/>
      <w:lvlJc w:val="left"/>
      <w:pPr>
        <w:tabs>
          <w:tab w:val="num" w:pos="0"/>
        </w:tabs>
        <w:ind w:left="112" w:hanging="569"/>
      </w:pPr>
      <w:rPr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56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5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5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5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5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5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5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569"/>
      </w:pPr>
      <w:rPr>
        <w:rFonts w:ascii="Symbol" w:hAnsi="Symbol" w:cs="Symbol" w:hint="default"/>
      </w:rPr>
    </w:lvl>
  </w:abstractNum>
  <w:abstractNum w:abstractNumId="17">
    <w:nsid w:val="531D38E9"/>
    <w:multiLevelType w:val="multilevel"/>
    <w:tmpl w:val="0756F144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557D6132"/>
    <w:multiLevelType w:val="multilevel"/>
    <w:tmpl w:val="01A4464A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9">
    <w:nsid w:val="55DC18A8"/>
    <w:multiLevelType w:val="multilevel"/>
    <w:tmpl w:val="3EEC4A18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0">
    <w:nsid w:val="57163395"/>
    <w:multiLevelType w:val="multilevel"/>
    <w:tmpl w:val="2B863FA6"/>
    <w:lvl w:ilvl="0">
      <w:numFmt w:val="bullet"/>
      <w:lvlText w:val="–"/>
      <w:lvlJc w:val="left"/>
      <w:pPr>
        <w:tabs>
          <w:tab w:val="num" w:pos="0"/>
        </w:tabs>
        <w:ind w:left="112" w:hanging="68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6" w:hanging="6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6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6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6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6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6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6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682"/>
      </w:pPr>
      <w:rPr>
        <w:rFonts w:ascii="Symbol" w:hAnsi="Symbol" w:cs="Symbol" w:hint="default"/>
      </w:rPr>
    </w:lvl>
  </w:abstractNum>
  <w:abstractNum w:abstractNumId="21">
    <w:nsid w:val="571C2794"/>
    <w:multiLevelType w:val="multilevel"/>
    <w:tmpl w:val="1876E77C"/>
    <w:lvl w:ilvl="0">
      <w:start w:val="1"/>
      <w:numFmt w:val="upperRoman"/>
      <w:lvlText w:val="%1."/>
      <w:lvlJc w:val="left"/>
      <w:pPr>
        <w:tabs>
          <w:tab w:val="num" w:pos="0"/>
        </w:tabs>
        <w:ind w:left="1529" w:hanging="708"/>
      </w:pPr>
      <w:rPr>
        <w:rFonts w:eastAsia="Times New Roman" w:cs="Times New Roman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2" w:hanging="708"/>
      </w:pPr>
      <w:rPr>
        <w:rFonts w:eastAsia="Times New Roman" w:cs="Times New Roman"/>
        <w:spacing w:val="0"/>
        <w:w w:val="100"/>
        <w:sz w:val="28"/>
        <w:szCs w:val="28"/>
      </w:rPr>
    </w:lvl>
    <w:lvl w:ilvl="2">
      <w:numFmt w:val="bullet"/>
      <w:lvlText w:val=""/>
      <w:lvlJc w:val="left"/>
      <w:pPr>
        <w:tabs>
          <w:tab w:val="num" w:pos="0"/>
        </w:tabs>
        <w:ind w:left="2449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08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38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68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97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7" w:hanging="708"/>
      </w:pPr>
      <w:rPr>
        <w:rFonts w:ascii="Symbol" w:hAnsi="Symbol" w:cs="Symbol" w:hint="default"/>
      </w:rPr>
    </w:lvl>
  </w:abstractNum>
  <w:abstractNum w:abstractNumId="22">
    <w:nsid w:val="60D2139D"/>
    <w:multiLevelType w:val="multilevel"/>
    <w:tmpl w:val="6686BBE4"/>
    <w:lvl w:ilvl="0">
      <w:numFmt w:val="bullet"/>
      <w:lvlText w:val="–"/>
      <w:lvlJc w:val="left"/>
      <w:pPr>
        <w:tabs>
          <w:tab w:val="num" w:pos="0"/>
        </w:tabs>
        <w:ind w:left="112" w:hanging="682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96" w:hanging="68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6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6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6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6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6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6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682"/>
      </w:pPr>
      <w:rPr>
        <w:rFonts w:ascii="Symbol" w:hAnsi="Symbol" w:cs="Symbol" w:hint="default"/>
      </w:rPr>
    </w:lvl>
  </w:abstractNum>
  <w:abstractNum w:abstractNumId="23">
    <w:nsid w:val="62290DC4"/>
    <w:multiLevelType w:val="multilevel"/>
    <w:tmpl w:val="B1720B72"/>
    <w:lvl w:ilvl="0">
      <w:start w:val="1"/>
      <w:numFmt w:val="decimal"/>
      <w:lvlText w:val="%1)"/>
      <w:lvlJc w:val="left"/>
      <w:pPr>
        <w:tabs>
          <w:tab w:val="num" w:pos="0"/>
        </w:tabs>
        <w:ind w:left="112" w:hanging="288"/>
      </w:pPr>
      <w:rPr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8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28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28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28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28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28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28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288"/>
      </w:pPr>
      <w:rPr>
        <w:rFonts w:ascii="Symbol" w:hAnsi="Symbol" w:cs="Symbol" w:hint="default"/>
      </w:rPr>
    </w:lvl>
  </w:abstractNum>
  <w:abstractNum w:abstractNumId="24">
    <w:nsid w:val="64AC65FE"/>
    <w:multiLevelType w:val="multilevel"/>
    <w:tmpl w:val="1C568A42"/>
    <w:lvl w:ilvl="0">
      <w:start w:val="1"/>
      <w:numFmt w:val="decimal"/>
      <w:lvlText w:val="%1."/>
      <w:lvlJc w:val="left"/>
      <w:pPr>
        <w:tabs>
          <w:tab w:val="num" w:pos="0"/>
        </w:tabs>
        <w:ind w:left="112" w:hanging="569"/>
      </w:pPr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56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56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56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56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56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56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56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569"/>
      </w:pPr>
      <w:rPr>
        <w:rFonts w:ascii="Symbol" w:hAnsi="Symbol" w:cs="Symbol" w:hint="default"/>
      </w:rPr>
    </w:lvl>
  </w:abstractNum>
  <w:abstractNum w:abstractNumId="25">
    <w:nsid w:val="64F97831"/>
    <w:multiLevelType w:val="multilevel"/>
    <w:tmpl w:val="88222930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6A306F24"/>
    <w:multiLevelType w:val="multilevel"/>
    <w:tmpl w:val="EEBAD95C"/>
    <w:lvl w:ilvl="0">
      <w:start w:val="1"/>
      <w:numFmt w:val="decimal"/>
      <w:lvlText w:val="%1."/>
      <w:lvlJc w:val="left"/>
      <w:pPr>
        <w:tabs>
          <w:tab w:val="num" w:pos="0"/>
        </w:tabs>
        <w:ind w:left="112" w:hanging="708"/>
      </w:pPr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"/>
      <w:lvlJc w:val="left"/>
      <w:pPr>
        <w:tabs>
          <w:tab w:val="num" w:pos="0"/>
        </w:tabs>
        <w:ind w:left="1096" w:hanging="708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73" w:hanging="708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9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26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03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79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5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33" w:hanging="708"/>
      </w:pPr>
      <w:rPr>
        <w:rFonts w:ascii="Symbol" w:hAnsi="Symbol" w:cs="Symbol" w:hint="default"/>
      </w:rPr>
    </w:lvl>
  </w:abstractNum>
  <w:abstractNum w:abstractNumId="27">
    <w:nsid w:val="6AC14809"/>
    <w:multiLevelType w:val="multilevel"/>
    <w:tmpl w:val="6E588802"/>
    <w:lvl w:ilvl="0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28">
    <w:nsid w:val="6AE47A0F"/>
    <w:multiLevelType w:val="multilevel"/>
    <w:tmpl w:val="BC72E37A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26"/>
  </w:num>
  <w:num w:numId="3">
    <w:abstractNumId w:val="3"/>
  </w:num>
  <w:num w:numId="4">
    <w:abstractNumId w:val="22"/>
  </w:num>
  <w:num w:numId="5">
    <w:abstractNumId w:val="18"/>
  </w:num>
  <w:num w:numId="6">
    <w:abstractNumId w:val="27"/>
  </w:num>
  <w:num w:numId="7">
    <w:abstractNumId w:val="4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17"/>
  </w:num>
  <w:num w:numId="13">
    <w:abstractNumId w:val="7"/>
  </w:num>
  <w:num w:numId="14">
    <w:abstractNumId w:val="25"/>
  </w:num>
  <w:num w:numId="15">
    <w:abstractNumId w:val="15"/>
  </w:num>
  <w:num w:numId="16">
    <w:abstractNumId w:val="19"/>
  </w:num>
  <w:num w:numId="17">
    <w:abstractNumId w:val="28"/>
  </w:num>
  <w:num w:numId="18">
    <w:abstractNumId w:val="5"/>
  </w:num>
  <w:num w:numId="19">
    <w:abstractNumId w:val="21"/>
  </w:num>
  <w:num w:numId="20">
    <w:abstractNumId w:val="0"/>
  </w:num>
  <w:num w:numId="21">
    <w:abstractNumId w:val="24"/>
  </w:num>
  <w:num w:numId="22">
    <w:abstractNumId w:val="20"/>
  </w:num>
  <w:num w:numId="23">
    <w:abstractNumId w:val="2"/>
  </w:num>
  <w:num w:numId="24">
    <w:abstractNumId w:val="6"/>
  </w:num>
  <w:num w:numId="25">
    <w:abstractNumId w:val="22"/>
  </w:num>
  <w:num w:numId="26">
    <w:abstractNumId w:val="22"/>
  </w:num>
  <w:num w:numId="27">
    <w:abstractNumId w:val="8"/>
  </w:num>
  <w:num w:numId="28">
    <w:abstractNumId w:val="9"/>
  </w:num>
  <w:num w:numId="29">
    <w:abstractNumId w:val="23"/>
  </w:num>
  <w:num w:numId="30">
    <w:abstractNumId w:val="1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6D7"/>
    <w:rsid w:val="00034AA5"/>
    <w:rsid w:val="0006362D"/>
    <w:rsid w:val="000942DB"/>
    <w:rsid w:val="001D584E"/>
    <w:rsid w:val="001F6332"/>
    <w:rsid w:val="00221A0A"/>
    <w:rsid w:val="002720E3"/>
    <w:rsid w:val="002D1299"/>
    <w:rsid w:val="00342629"/>
    <w:rsid w:val="004D502E"/>
    <w:rsid w:val="005302F1"/>
    <w:rsid w:val="00666171"/>
    <w:rsid w:val="0068232B"/>
    <w:rsid w:val="006F48E3"/>
    <w:rsid w:val="00733984"/>
    <w:rsid w:val="00747568"/>
    <w:rsid w:val="00761C99"/>
    <w:rsid w:val="00837922"/>
    <w:rsid w:val="00855551"/>
    <w:rsid w:val="0088438E"/>
    <w:rsid w:val="009B2DC4"/>
    <w:rsid w:val="00A15736"/>
    <w:rsid w:val="00A828C5"/>
    <w:rsid w:val="00B13E96"/>
    <w:rsid w:val="00BB23C8"/>
    <w:rsid w:val="00CB0245"/>
    <w:rsid w:val="00CB3483"/>
    <w:rsid w:val="00D426C7"/>
    <w:rsid w:val="00DA4A70"/>
    <w:rsid w:val="00E06F9A"/>
    <w:rsid w:val="00F126D7"/>
    <w:rsid w:val="00F515DC"/>
    <w:rsid w:val="00FD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BB"/>
    <w:pPr>
      <w:widowControl w:val="0"/>
    </w:pPr>
    <w:rPr>
      <w:rFonts w:ascii="Times New Roman" w:eastAsia="Times New Roman" w:hAnsi="Times New Roman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9"/>
    <w:qFormat/>
    <w:rsid w:val="003172BB"/>
    <w:pPr>
      <w:spacing w:before="73"/>
      <w:ind w:left="602" w:right="625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"/>
    <w:uiPriority w:val="99"/>
    <w:qFormat/>
    <w:rsid w:val="003172BB"/>
    <w:pPr>
      <w:ind w:left="602" w:right="62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9"/>
    <w:qFormat/>
    <w:locked/>
    <w:rsid w:val="00F126D7"/>
    <w:rPr>
      <w:rFonts w:ascii="Cambria" w:hAnsi="Cambria"/>
      <w:b/>
      <w:kern w:val="2"/>
      <w:sz w:val="32"/>
      <w:lang w:eastAsia="en-US"/>
    </w:rPr>
  </w:style>
  <w:style w:type="character" w:customStyle="1" w:styleId="2">
    <w:name w:val="Заголовок 2 Знак"/>
    <w:basedOn w:val="a0"/>
    <w:link w:val="Heading2"/>
    <w:uiPriority w:val="99"/>
    <w:semiHidden/>
    <w:qFormat/>
    <w:locked/>
    <w:rsid w:val="00F126D7"/>
    <w:rPr>
      <w:rFonts w:ascii="Cambria" w:hAnsi="Cambria"/>
      <w:b/>
      <w:i/>
      <w:sz w:val="28"/>
      <w:lang w:eastAsia="en-US"/>
    </w:rPr>
  </w:style>
  <w:style w:type="character" w:customStyle="1" w:styleId="a3">
    <w:name w:val="Основной текст Знак"/>
    <w:basedOn w:val="a0"/>
    <w:uiPriority w:val="99"/>
    <w:semiHidden/>
    <w:qFormat/>
    <w:locked/>
    <w:rsid w:val="00F126D7"/>
    <w:rPr>
      <w:rFonts w:ascii="Times New Roman" w:hAnsi="Times New Roman"/>
      <w:lang w:eastAsia="en-US"/>
    </w:rPr>
  </w:style>
  <w:style w:type="character" w:customStyle="1" w:styleId="a4">
    <w:name w:val="Заголовок Знак"/>
    <w:basedOn w:val="a0"/>
    <w:uiPriority w:val="99"/>
    <w:qFormat/>
    <w:locked/>
    <w:rsid w:val="00F126D7"/>
    <w:rPr>
      <w:rFonts w:ascii="Cambria" w:hAnsi="Cambria"/>
      <w:b/>
      <w:kern w:val="2"/>
      <w:sz w:val="32"/>
      <w:lang w:eastAsia="en-US"/>
    </w:rPr>
  </w:style>
  <w:style w:type="paragraph" w:customStyle="1" w:styleId="a5">
    <w:name w:val="Заголовок"/>
    <w:basedOn w:val="a"/>
    <w:next w:val="a6"/>
    <w:qFormat/>
    <w:rsid w:val="00F126D7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3172BB"/>
    <w:rPr>
      <w:sz w:val="20"/>
      <w:szCs w:val="20"/>
    </w:rPr>
  </w:style>
  <w:style w:type="paragraph" w:styleId="a7">
    <w:name w:val="List"/>
    <w:basedOn w:val="a6"/>
    <w:rsid w:val="00F126D7"/>
    <w:rPr>
      <w:rFonts w:cs="Lohit Devanagari"/>
    </w:rPr>
  </w:style>
  <w:style w:type="paragraph" w:customStyle="1" w:styleId="Caption">
    <w:name w:val="Caption"/>
    <w:basedOn w:val="a"/>
    <w:qFormat/>
    <w:rsid w:val="00F126D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F126D7"/>
    <w:pPr>
      <w:suppressLineNumbers/>
    </w:pPr>
    <w:rPr>
      <w:rFonts w:cs="Lohit Devanagari"/>
    </w:rPr>
  </w:style>
  <w:style w:type="paragraph" w:customStyle="1" w:styleId="TOC1">
    <w:name w:val="TOC 1"/>
    <w:basedOn w:val="a"/>
    <w:uiPriority w:val="99"/>
    <w:rsid w:val="003172BB"/>
    <w:pPr>
      <w:spacing w:before="125"/>
      <w:ind w:left="112"/>
    </w:pPr>
    <w:rPr>
      <w:sz w:val="28"/>
      <w:szCs w:val="28"/>
    </w:rPr>
  </w:style>
  <w:style w:type="paragraph" w:styleId="a9">
    <w:name w:val="List Paragraph"/>
    <w:basedOn w:val="a"/>
    <w:uiPriority w:val="1"/>
    <w:qFormat/>
    <w:rsid w:val="003172B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99"/>
    <w:qFormat/>
    <w:rsid w:val="003172BB"/>
  </w:style>
  <w:style w:type="paragraph" w:styleId="aa">
    <w:name w:val="Title"/>
    <w:basedOn w:val="a"/>
    <w:uiPriority w:val="99"/>
    <w:qFormat/>
    <w:locked/>
    <w:rsid w:val="00EF23D0"/>
    <w:pPr>
      <w:ind w:left="311" w:right="214" w:hanging="2"/>
      <w:jc w:val="center"/>
    </w:pPr>
    <w:rPr>
      <w:rFonts w:ascii="Cambria" w:hAnsi="Cambria"/>
      <w:b/>
      <w:bCs/>
      <w:kern w:val="2"/>
      <w:sz w:val="32"/>
      <w:szCs w:val="32"/>
    </w:rPr>
  </w:style>
  <w:style w:type="paragraph" w:customStyle="1" w:styleId="ab">
    <w:name w:val="Верхний и нижний колонтитулы"/>
    <w:basedOn w:val="a"/>
    <w:qFormat/>
    <w:rsid w:val="00F126D7"/>
  </w:style>
  <w:style w:type="paragraph" w:customStyle="1" w:styleId="Footer">
    <w:name w:val="Footer"/>
    <w:basedOn w:val="ab"/>
    <w:rsid w:val="00F126D7"/>
  </w:style>
  <w:style w:type="paragraph" w:styleId="ac">
    <w:name w:val="header"/>
    <w:basedOn w:val="a"/>
    <w:link w:val="ad"/>
    <w:uiPriority w:val="99"/>
    <w:unhideWhenUsed/>
    <w:rsid w:val="00CB024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B0245"/>
    <w:rPr>
      <w:rFonts w:ascii="Times New Roman" w:eastAsia="Times New Roman" w:hAnsi="Times New Roman"/>
      <w:sz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CB024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0245"/>
    <w:rPr>
      <w:rFonts w:ascii="Times New Roman" w:eastAsia="Times New Roman" w:hAnsi="Times New Roman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11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cp:lastModifiedBy>Елена</cp:lastModifiedBy>
  <cp:revision>12</cp:revision>
  <cp:lastPrinted>2021-09-09T09:45:00Z</cp:lastPrinted>
  <dcterms:created xsi:type="dcterms:W3CDTF">2021-08-09T19:25:00Z</dcterms:created>
  <dcterms:modified xsi:type="dcterms:W3CDTF">2021-10-26T19:09:00Z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